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B0D" w:rsidRPr="00BD1B0D" w:rsidRDefault="00BD1B0D" w:rsidP="00BD1B0D">
      <w:pPr>
        <w:spacing w:after="0" w:line="240" w:lineRule="auto"/>
        <w:jc w:val="center"/>
        <w:outlineLvl w:val="0"/>
        <w:rPr>
          <w:rFonts w:ascii="Times New Roman" w:eastAsia="Times New Roman" w:hAnsi="Times New Roman" w:cs="Times New Roman"/>
          <w:b/>
          <w:bCs/>
          <w:kern w:val="36"/>
          <w:sz w:val="42"/>
          <w:szCs w:val="42"/>
        </w:rPr>
      </w:pPr>
      <w:r w:rsidRPr="00BD1B0D">
        <w:rPr>
          <w:rFonts w:ascii="Times New Roman" w:eastAsia="Times New Roman" w:hAnsi="Times New Roman" w:cs="Times New Roman"/>
          <w:b/>
          <w:bCs/>
          <w:kern w:val="36"/>
          <w:sz w:val="42"/>
          <w:szCs w:val="42"/>
        </w:rPr>
        <w:t xml:space="preserve">Nhiên liệu xanh cho tàu </w:t>
      </w:r>
      <w:r>
        <w:rPr>
          <w:rFonts w:ascii="Times New Roman" w:eastAsia="Times New Roman" w:hAnsi="Times New Roman" w:cs="Times New Roman"/>
          <w:b/>
          <w:bCs/>
          <w:kern w:val="36"/>
          <w:sz w:val="42"/>
          <w:szCs w:val="42"/>
        </w:rPr>
        <w:t>biển</w:t>
      </w:r>
      <w:r w:rsidRPr="00BD1B0D">
        <w:rPr>
          <w:rFonts w:ascii="Times New Roman" w:eastAsia="Times New Roman" w:hAnsi="Times New Roman" w:cs="Times New Roman"/>
          <w:b/>
          <w:bCs/>
          <w:kern w:val="36"/>
          <w:sz w:val="42"/>
          <w:szCs w:val="42"/>
        </w:rPr>
        <w:t xml:space="preserve"> và những thách thức của chúng</w:t>
      </w:r>
      <w:bookmarkStart w:id="0" w:name="_GoBack"/>
      <w:bookmarkEnd w:id="0"/>
    </w:p>
    <w:p w:rsidR="00BD1B0D" w:rsidRPr="00BD1B0D" w:rsidRDefault="00BD1B0D" w:rsidP="00BD1B0D">
      <w:pPr>
        <w:spacing w:line="240" w:lineRule="auto"/>
        <w:jc w:val="right"/>
        <w:rPr>
          <w:rFonts w:ascii="Times New Roman" w:eastAsia="Times New Roman" w:hAnsi="Times New Roman" w:cs="Times New Roman"/>
        </w:rPr>
      </w:pPr>
      <w:r w:rsidRPr="00BD1B0D">
        <w:rPr>
          <w:rFonts w:ascii="Times New Roman" w:eastAsia="Times New Roman" w:hAnsi="Times New Roman" w:cs="Times New Roman"/>
          <w:color w:val="0070C0"/>
        </w:rPr>
        <w:t xml:space="preserve">Theo </w:t>
      </w:r>
      <w:hyperlink r:id="rId4" w:history="1">
        <w:r w:rsidRPr="00BD1B0D">
          <w:rPr>
            <w:rFonts w:ascii="Times New Roman" w:eastAsia="Times New Roman" w:hAnsi="Times New Roman" w:cs="Times New Roman"/>
            <w:color w:val="0070C0"/>
            <w:u w:val="single"/>
          </w:rPr>
          <w:t>Guest Au</w:t>
        </w:r>
        <w:r w:rsidRPr="00BD1B0D">
          <w:rPr>
            <w:rFonts w:ascii="Times New Roman" w:eastAsia="Times New Roman" w:hAnsi="Times New Roman" w:cs="Times New Roman"/>
            <w:color w:val="0070C0"/>
            <w:u w:val="single"/>
          </w:rPr>
          <w:t>t</w:t>
        </w:r>
        <w:r w:rsidRPr="00BD1B0D">
          <w:rPr>
            <w:rFonts w:ascii="Times New Roman" w:eastAsia="Times New Roman" w:hAnsi="Times New Roman" w:cs="Times New Roman"/>
            <w:color w:val="0070C0"/>
            <w:u w:val="single"/>
          </w:rPr>
          <w:t>hor</w:t>
        </w:r>
      </w:hyperlink>
      <w:r>
        <w:rPr>
          <w:rFonts w:ascii="Times New Roman" w:eastAsia="Times New Roman" w:hAnsi="Times New Roman" w:cs="Times New Roman"/>
        </w:rPr>
        <w:t xml:space="preserve"> </w:t>
      </w:r>
    </w:p>
    <w:p w:rsidR="00BD1B0D" w:rsidRPr="00BD1B0D" w:rsidRDefault="00BD1B0D" w:rsidP="00BD1B0D">
      <w:pPr>
        <w:shd w:val="clear" w:color="auto" w:fill="FFFFFF"/>
        <w:spacing w:after="100" w:afterAutospacing="1" w:line="240" w:lineRule="auto"/>
        <w:jc w:val="both"/>
        <w:rPr>
          <w:rFonts w:ascii="Times New Roman" w:eastAsia="Times New Roman" w:hAnsi="Times New Roman" w:cs="Times New Roman"/>
          <w:color w:val="2D3748"/>
          <w:sz w:val="26"/>
          <w:szCs w:val="26"/>
        </w:rPr>
      </w:pPr>
      <w:r w:rsidRPr="00BD1B0D">
        <w:rPr>
          <w:rFonts w:ascii="Times New Roman" w:eastAsia="Times New Roman" w:hAnsi="Times New Roman" w:cs="Times New Roman"/>
          <w:color w:val="2D3748"/>
          <w:sz w:val="26"/>
          <w:szCs w:val="26"/>
        </w:rPr>
        <w:t xml:space="preserve">Khi ngành hàng hải đang chuẩn bị cho quá trình </w:t>
      </w:r>
      <w:r>
        <w:rPr>
          <w:rFonts w:ascii="Times New Roman" w:eastAsia="Times New Roman" w:hAnsi="Times New Roman" w:cs="Times New Roman"/>
          <w:color w:val="2D3748"/>
          <w:sz w:val="26"/>
          <w:szCs w:val="26"/>
        </w:rPr>
        <w:t>loại bỏ khí thải</w:t>
      </w:r>
      <w:r w:rsidRPr="00BD1B0D">
        <w:rPr>
          <w:rFonts w:ascii="Times New Roman" w:eastAsia="Times New Roman" w:hAnsi="Times New Roman" w:cs="Times New Roman"/>
          <w:color w:val="2D3748"/>
          <w:sz w:val="26"/>
          <w:szCs w:val="26"/>
        </w:rPr>
        <w:t xml:space="preserve"> cacbon</w:t>
      </w:r>
      <w:r>
        <w:rPr>
          <w:rFonts w:ascii="Times New Roman" w:eastAsia="Times New Roman" w:hAnsi="Times New Roman" w:cs="Times New Roman"/>
          <w:color w:val="2D3748"/>
          <w:sz w:val="26"/>
          <w:szCs w:val="26"/>
        </w:rPr>
        <w:t xml:space="preserve"> đã</w:t>
      </w:r>
      <w:r w:rsidRPr="00BD1B0D">
        <w:rPr>
          <w:rFonts w:ascii="Times New Roman" w:eastAsia="Times New Roman" w:hAnsi="Times New Roman" w:cs="Times New Roman"/>
          <w:color w:val="2D3748"/>
          <w:sz w:val="26"/>
          <w:szCs w:val="26"/>
        </w:rPr>
        <w:t xml:space="preserve"> làm tăng nhu cầu tìm kiếm các nguồn năng lượng thay thế.</w:t>
      </w:r>
      <w:r>
        <w:rPr>
          <w:rFonts w:ascii="Times New Roman" w:eastAsia="Times New Roman" w:hAnsi="Times New Roman" w:cs="Times New Roman"/>
          <w:color w:val="2D3748"/>
          <w:sz w:val="26"/>
          <w:szCs w:val="26"/>
        </w:rPr>
        <w:t xml:space="preserve"> </w:t>
      </w:r>
      <w:r w:rsidRPr="00BD1B0D">
        <w:rPr>
          <w:rFonts w:ascii="Times New Roman" w:eastAsia="Times New Roman" w:hAnsi="Times New Roman" w:cs="Times New Roman"/>
          <w:color w:val="2D3748"/>
          <w:sz w:val="26"/>
          <w:szCs w:val="26"/>
        </w:rPr>
        <w:t xml:space="preserve">Trong bối cảnh này, một loạt các nguồn năng lượng thay thế đang nổi lên và hứa hẹn sẽ định hình lại tương lai của ngành </w:t>
      </w:r>
      <w:r>
        <w:rPr>
          <w:rFonts w:ascii="Times New Roman" w:eastAsia="Times New Roman" w:hAnsi="Times New Roman" w:cs="Times New Roman"/>
          <w:color w:val="2D3748"/>
          <w:sz w:val="26"/>
          <w:szCs w:val="26"/>
        </w:rPr>
        <w:t>này</w:t>
      </w:r>
      <w:r w:rsidRPr="00BD1B0D">
        <w:rPr>
          <w:rFonts w:ascii="Times New Roman" w:eastAsia="Times New Roman" w:hAnsi="Times New Roman" w:cs="Times New Roman"/>
          <w:color w:val="2D3748"/>
          <w:sz w:val="26"/>
          <w:szCs w:val="26"/>
        </w:rPr>
        <w:t>.</w:t>
      </w:r>
    </w:p>
    <w:p w:rsidR="00BD1B0D" w:rsidRPr="00BD1B0D" w:rsidRDefault="00BD1B0D" w:rsidP="00BD1B0D">
      <w:pPr>
        <w:shd w:val="clear" w:color="auto" w:fill="FFFFFF"/>
        <w:spacing w:after="100" w:afterAutospacing="1" w:line="240" w:lineRule="auto"/>
        <w:rPr>
          <w:rFonts w:ascii="Segoe UI" w:eastAsia="Times New Roman" w:hAnsi="Segoe UI" w:cs="Segoe UI"/>
          <w:color w:val="2D3748"/>
          <w:sz w:val="27"/>
          <w:szCs w:val="27"/>
        </w:rPr>
      </w:pPr>
      <w:r w:rsidRPr="00BD1B0D">
        <w:rPr>
          <w:rFonts w:ascii="Segoe UI" w:eastAsia="Times New Roman" w:hAnsi="Segoe UI" w:cs="Segoe UI"/>
          <w:noProof/>
          <w:color w:val="2D3748"/>
          <w:sz w:val="27"/>
          <w:szCs w:val="27"/>
        </w:rPr>
        <w:drawing>
          <wp:inline distT="0" distB="0" distL="0" distR="0">
            <wp:extent cx="6072024" cy="3177692"/>
            <wp:effectExtent l="0" t="0" r="5080" b="3810"/>
            <wp:docPr id="5" name="Picture 5" descr="ship decarbo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p decarbonis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4878" cy="3194886"/>
                    </a:xfrm>
                    <a:prstGeom prst="rect">
                      <a:avLst/>
                    </a:prstGeom>
                    <a:noFill/>
                    <a:ln>
                      <a:noFill/>
                    </a:ln>
                  </pic:spPr>
                </pic:pic>
              </a:graphicData>
            </a:graphic>
          </wp:inline>
        </w:drawing>
      </w:r>
    </w:p>
    <w:p w:rsidR="00BD1B0D" w:rsidRPr="00BD1B0D" w:rsidRDefault="00BD1B0D" w:rsidP="00BD1B0D">
      <w:pPr>
        <w:shd w:val="clear" w:color="auto" w:fill="FFFFFF"/>
        <w:spacing w:before="120" w:after="120" w:line="240" w:lineRule="auto"/>
        <w:jc w:val="both"/>
        <w:rPr>
          <w:rFonts w:ascii="Times New Roman" w:eastAsia="Times New Roman" w:hAnsi="Times New Roman" w:cs="Times New Roman"/>
          <w:color w:val="2D3748"/>
          <w:sz w:val="26"/>
          <w:szCs w:val="26"/>
        </w:rPr>
      </w:pPr>
      <w:r w:rsidRPr="00BD1B0D">
        <w:rPr>
          <w:rFonts w:ascii="Times New Roman" w:eastAsia="Times New Roman" w:hAnsi="Times New Roman" w:cs="Times New Roman"/>
          <w:color w:val="2D3748"/>
          <w:sz w:val="26"/>
          <w:szCs w:val="26"/>
        </w:rPr>
        <w:t xml:space="preserve">Bài viết này xem xét các lựa chọn nhiên liệu xanh khả thi cho ngành hàng hải, chia chúng thành ba loại chính: cơ sở hạ tầng, </w:t>
      </w:r>
      <w:r>
        <w:rPr>
          <w:rFonts w:ascii="Times New Roman" w:eastAsia="Times New Roman" w:hAnsi="Times New Roman" w:cs="Times New Roman"/>
          <w:color w:val="2D3748"/>
          <w:sz w:val="26"/>
          <w:szCs w:val="26"/>
        </w:rPr>
        <w:t xml:space="preserve">mức độ </w:t>
      </w:r>
      <w:r w:rsidRPr="00BD1B0D">
        <w:rPr>
          <w:rFonts w:ascii="Times New Roman" w:eastAsia="Times New Roman" w:hAnsi="Times New Roman" w:cs="Times New Roman"/>
          <w:color w:val="2D3748"/>
          <w:sz w:val="26"/>
          <w:szCs w:val="26"/>
        </w:rPr>
        <w:t xml:space="preserve">an toàn và </w:t>
      </w:r>
      <w:r>
        <w:rPr>
          <w:rFonts w:ascii="Times New Roman" w:eastAsia="Times New Roman" w:hAnsi="Times New Roman" w:cs="Times New Roman"/>
          <w:color w:val="2D3748"/>
          <w:sz w:val="26"/>
          <w:szCs w:val="26"/>
        </w:rPr>
        <w:t>sự có sẵn</w:t>
      </w:r>
      <w:r w:rsidRPr="00BD1B0D">
        <w:rPr>
          <w:rFonts w:ascii="Times New Roman" w:eastAsia="Times New Roman" w:hAnsi="Times New Roman" w:cs="Times New Roman"/>
          <w:color w:val="2D3748"/>
          <w:sz w:val="26"/>
          <w:szCs w:val="26"/>
        </w:rPr>
        <w:t>.</w:t>
      </w:r>
    </w:p>
    <w:p w:rsidR="00BD1B0D" w:rsidRPr="00BD1B0D" w:rsidRDefault="00BD1B0D" w:rsidP="00BD1B0D">
      <w:pPr>
        <w:shd w:val="clear" w:color="auto" w:fill="FFFFFF"/>
        <w:spacing w:before="120" w:after="120" w:line="240" w:lineRule="auto"/>
        <w:jc w:val="both"/>
        <w:rPr>
          <w:rFonts w:ascii="Times New Roman" w:eastAsia="Times New Roman" w:hAnsi="Times New Roman" w:cs="Times New Roman"/>
          <w:b/>
          <w:color w:val="2D3748"/>
          <w:sz w:val="26"/>
          <w:szCs w:val="26"/>
        </w:rPr>
      </w:pPr>
      <w:r w:rsidRPr="00BD1B0D">
        <w:rPr>
          <w:rFonts w:ascii="Times New Roman" w:eastAsia="Times New Roman" w:hAnsi="Times New Roman" w:cs="Times New Roman"/>
          <w:b/>
          <w:color w:val="2D3748"/>
          <w:sz w:val="26"/>
          <w:szCs w:val="26"/>
        </w:rPr>
        <w:t>Nhiên liệu sinh học</w:t>
      </w:r>
    </w:p>
    <w:p w:rsidR="00BD1B0D" w:rsidRPr="00BD1B0D" w:rsidRDefault="00BD1B0D" w:rsidP="00BD1B0D">
      <w:pPr>
        <w:shd w:val="clear" w:color="auto" w:fill="FFFFFF"/>
        <w:spacing w:before="120" w:after="120" w:line="240" w:lineRule="auto"/>
        <w:jc w:val="both"/>
        <w:rPr>
          <w:rFonts w:ascii="Times New Roman" w:eastAsia="Times New Roman" w:hAnsi="Times New Roman" w:cs="Times New Roman"/>
          <w:color w:val="2D3748"/>
          <w:sz w:val="26"/>
          <w:szCs w:val="26"/>
        </w:rPr>
      </w:pPr>
      <w:r w:rsidRPr="00BD1B0D">
        <w:rPr>
          <w:rFonts w:ascii="Times New Roman" w:eastAsia="Times New Roman" w:hAnsi="Times New Roman" w:cs="Times New Roman"/>
          <w:color w:val="2D3748"/>
          <w:sz w:val="26"/>
          <w:szCs w:val="26"/>
        </w:rPr>
        <w:t xml:space="preserve">Nhiên liệu sinh học đã trở thành tâm điểm trong sự chuyển dịch của ngành hàng hải sang các loại nhiên liệu thay thế bền vững. Có nguồn gốc từ vật liệu hữu cơ, loại nhiên liệu này đang trở nên nổi bật do </w:t>
      </w:r>
      <w:r>
        <w:rPr>
          <w:rFonts w:ascii="Times New Roman" w:eastAsia="Times New Roman" w:hAnsi="Times New Roman" w:cs="Times New Roman"/>
          <w:color w:val="2D3748"/>
          <w:sz w:val="26"/>
          <w:szCs w:val="26"/>
        </w:rPr>
        <w:t>sự</w:t>
      </w:r>
      <w:r w:rsidRPr="00BD1B0D">
        <w:rPr>
          <w:rFonts w:ascii="Times New Roman" w:eastAsia="Times New Roman" w:hAnsi="Times New Roman" w:cs="Times New Roman"/>
          <w:color w:val="2D3748"/>
          <w:sz w:val="26"/>
          <w:szCs w:val="26"/>
        </w:rPr>
        <w:t xml:space="preserve"> </w:t>
      </w:r>
      <w:r>
        <w:rPr>
          <w:rFonts w:ascii="Times New Roman" w:eastAsia="Times New Roman" w:hAnsi="Times New Roman" w:cs="Times New Roman"/>
          <w:color w:val="2D3748"/>
          <w:sz w:val="26"/>
          <w:szCs w:val="26"/>
        </w:rPr>
        <w:t>sẵn có</w:t>
      </w:r>
      <w:r w:rsidRPr="00BD1B0D">
        <w:rPr>
          <w:rFonts w:ascii="Times New Roman" w:eastAsia="Times New Roman" w:hAnsi="Times New Roman" w:cs="Times New Roman"/>
          <w:color w:val="2D3748"/>
          <w:sz w:val="26"/>
          <w:szCs w:val="26"/>
        </w:rPr>
        <w:t xml:space="preserve"> ngày càng tăng ở nhiều </w:t>
      </w:r>
      <w:r>
        <w:rPr>
          <w:rFonts w:ascii="Times New Roman" w:eastAsia="Times New Roman" w:hAnsi="Times New Roman" w:cs="Times New Roman"/>
          <w:color w:val="2D3748"/>
          <w:sz w:val="26"/>
          <w:szCs w:val="26"/>
        </w:rPr>
        <w:t>khu vực</w:t>
      </w:r>
      <w:r w:rsidRPr="00BD1B0D">
        <w:rPr>
          <w:rFonts w:ascii="Times New Roman" w:eastAsia="Times New Roman" w:hAnsi="Times New Roman" w:cs="Times New Roman"/>
          <w:color w:val="2D3748"/>
          <w:sz w:val="26"/>
          <w:szCs w:val="26"/>
        </w:rPr>
        <w:t xml:space="preserve"> địa lý khác nhau. Sử dụng sinh khối địa phương, </w:t>
      </w:r>
      <w:r>
        <w:rPr>
          <w:rFonts w:ascii="Times New Roman" w:eastAsia="Times New Roman" w:hAnsi="Times New Roman" w:cs="Times New Roman"/>
          <w:color w:val="2D3748"/>
          <w:sz w:val="26"/>
          <w:szCs w:val="26"/>
        </w:rPr>
        <w:t>phụ</w:t>
      </w:r>
      <w:r w:rsidRPr="00BD1B0D">
        <w:rPr>
          <w:rFonts w:ascii="Times New Roman" w:eastAsia="Times New Roman" w:hAnsi="Times New Roman" w:cs="Times New Roman"/>
          <w:color w:val="2D3748"/>
          <w:sz w:val="26"/>
          <w:szCs w:val="26"/>
        </w:rPr>
        <w:t xml:space="preserve"> phẩm nông nghiệp và thậm chí cả rác thải đô thị, nhiên liệu sinh học là một con đường đầy hứa hẹn để giảm lượng khí thải carbon trong vận tải biển (“Nhiên liệu sinh học cho vận tải biển”, Bộ Năng lượng Hoa Kỳ).</w:t>
      </w:r>
    </w:p>
    <w:p w:rsidR="00BD1B0D" w:rsidRPr="00BD1B0D" w:rsidRDefault="00BD1B0D" w:rsidP="00BD1B0D">
      <w:pPr>
        <w:shd w:val="clear" w:color="auto" w:fill="FFFFFF"/>
        <w:spacing w:before="120" w:after="120" w:line="240" w:lineRule="auto"/>
        <w:jc w:val="both"/>
        <w:rPr>
          <w:rFonts w:ascii="Times New Roman" w:eastAsia="Times New Roman" w:hAnsi="Times New Roman" w:cs="Times New Roman"/>
          <w:color w:val="2D3748"/>
          <w:sz w:val="26"/>
          <w:szCs w:val="26"/>
        </w:rPr>
      </w:pPr>
      <w:r w:rsidRPr="00BD1B0D">
        <w:rPr>
          <w:rFonts w:ascii="Times New Roman" w:eastAsia="Times New Roman" w:hAnsi="Times New Roman" w:cs="Times New Roman"/>
          <w:color w:val="2D3748"/>
          <w:sz w:val="26"/>
          <w:szCs w:val="26"/>
        </w:rPr>
        <w:t xml:space="preserve">Một trong những lợi thế chính của nhiên liệu sinh học nằm ở khả năng tương thích với các mạng lưới phân phối hiện có, chỉ cần điều chỉnh tối thiểu cho cơ sở hạ tầng tiếp nhiên liệu. Điều này có nghĩa là quá trình chuyển đổi sang nhiên liệu sinh học có thể diễn ra tương đối liền mạch, mang lại cảm giác nhẹ nhõm cho </w:t>
      </w:r>
      <w:r>
        <w:rPr>
          <w:rFonts w:ascii="Times New Roman" w:eastAsia="Times New Roman" w:hAnsi="Times New Roman" w:cs="Times New Roman"/>
          <w:color w:val="2D3748"/>
          <w:sz w:val="26"/>
          <w:szCs w:val="26"/>
        </w:rPr>
        <w:t xml:space="preserve">thuyền viên, giúp họ </w:t>
      </w:r>
      <w:r w:rsidRPr="00BD1B0D">
        <w:rPr>
          <w:rFonts w:ascii="Times New Roman" w:eastAsia="Times New Roman" w:hAnsi="Times New Roman" w:cs="Times New Roman"/>
          <w:color w:val="2D3748"/>
          <w:sz w:val="26"/>
          <w:szCs w:val="26"/>
        </w:rPr>
        <w:t xml:space="preserve">có thể dễ dàng theo dõi các thông số </w:t>
      </w:r>
      <w:r>
        <w:rPr>
          <w:rFonts w:ascii="Times New Roman" w:eastAsia="Times New Roman" w:hAnsi="Times New Roman" w:cs="Times New Roman"/>
          <w:color w:val="2D3748"/>
          <w:sz w:val="26"/>
          <w:szCs w:val="26"/>
        </w:rPr>
        <w:t xml:space="preserve">của </w:t>
      </w:r>
      <w:r w:rsidRPr="00BD1B0D">
        <w:rPr>
          <w:rFonts w:ascii="Times New Roman" w:eastAsia="Times New Roman" w:hAnsi="Times New Roman" w:cs="Times New Roman"/>
          <w:color w:val="2D3748"/>
          <w:sz w:val="26"/>
          <w:szCs w:val="26"/>
        </w:rPr>
        <w:t xml:space="preserve">động cơ mà không cần phải điều chỉnh đáng kể hoặc </w:t>
      </w:r>
      <w:r>
        <w:rPr>
          <w:rFonts w:ascii="Times New Roman" w:eastAsia="Times New Roman" w:hAnsi="Times New Roman" w:cs="Times New Roman"/>
          <w:color w:val="2D3748"/>
          <w:sz w:val="26"/>
          <w:szCs w:val="26"/>
        </w:rPr>
        <w:t xml:space="preserve">chịu thêm những </w:t>
      </w:r>
      <w:r w:rsidRPr="00BD1B0D">
        <w:rPr>
          <w:rFonts w:ascii="Times New Roman" w:eastAsia="Times New Roman" w:hAnsi="Times New Roman" w:cs="Times New Roman"/>
          <w:color w:val="2D3748"/>
          <w:sz w:val="26"/>
          <w:szCs w:val="26"/>
        </w:rPr>
        <w:t xml:space="preserve">rủi ro </w:t>
      </w:r>
      <w:r>
        <w:rPr>
          <w:rFonts w:ascii="Times New Roman" w:eastAsia="Times New Roman" w:hAnsi="Times New Roman" w:cs="Times New Roman"/>
          <w:color w:val="2D3748"/>
          <w:sz w:val="26"/>
          <w:szCs w:val="26"/>
        </w:rPr>
        <w:t xml:space="preserve">về </w:t>
      </w:r>
      <w:r w:rsidRPr="00BD1B0D">
        <w:rPr>
          <w:rFonts w:ascii="Times New Roman" w:eastAsia="Times New Roman" w:hAnsi="Times New Roman" w:cs="Times New Roman"/>
          <w:color w:val="2D3748"/>
          <w:sz w:val="26"/>
          <w:szCs w:val="26"/>
        </w:rPr>
        <w:t>sức khỏe.</w:t>
      </w:r>
    </w:p>
    <w:p w:rsidR="00BD1B0D" w:rsidRPr="00BD1B0D" w:rsidRDefault="00BD1B0D" w:rsidP="00BD1B0D">
      <w:pPr>
        <w:shd w:val="clear" w:color="auto" w:fill="FFFFFF"/>
        <w:spacing w:after="100" w:afterAutospacing="1" w:line="240" w:lineRule="auto"/>
        <w:rPr>
          <w:rFonts w:ascii="Segoe UI" w:eastAsia="Times New Roman" w:hAnsi="Segoe UI" w:cs="Segoe UI"/>
          <w:color w:val="2D3748"/>
          <w:sz w:val="27"/>
          <w:szCs w:val="27"/>
        </w:rPr>
      </w:pPr>
      <w:r w:rsidRPr="00BD1B0D">
        <w:rPr>
          <w:rFonts w:ascii="Segoe UI" w:eastAsia="Times New Roman" w:hAnsi="Segoe UI" w:cs="Segoe UI"/>
          <w:noProof/>
          <w:color w:val="2D3748"/>
          <w:sz w:val="27"/>
          <w:szCs w:val="27"/>
        </w:rPr>
        <w:lastRenderedPageBreak/>
        <w:drawing>
          <wp:inline distT="0" distB="0" distL="0" distR="0">
            <wp:extent cx="6004123" cy="3142158"/>
            <wp:effectExtent l="0" t="0" r="0" b="1270"/>
            <wp:docPr id="4" name="Picture 4" descr="biofuel plant s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fuel plant shipp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4425" cy="3152783"/>
                    </a:xfrm>
                    <a:prstGeom prst="rect">
                      <a:avLst/>
                    </a:prstGeom>
                    <a:noFill/>
                    <a:ln>
                      <a:noFill/>
                    </a:ln>
                  </pic:spPr>
                </pic:pic>
              </a:graphicData>
            </a:graphic>
          </wp:inline>
        </w:drawing>
      </w:r>
    </w:p>
    <w:p w:rsidR="00BD1B0D" w:rsidRPr="00BD1B0D" w:rsidRDefault="00BD1B0D" w:rsidP="00BD1B0D">
      <w:pPr>
        <w:shd w:val="clear" w:color="auto" w:fill="FFFFFF"/>
        <w:spacing w:before="120" w:after="120" w:line="240" w:lineRule="auto"/>
        <w:jc w:val="both"/>
        <w:rPr>
          <w:rFonts w:ascii="Times New Roman" w:eastAsia="Times New Roman" w:hAnsi="Times New Roman" w:cs="Times New Roman"/>
          <w:color w:val="2D3748"/>
          <w:sz w:val="26"/>
          <w:szCs w:val="26"/>
        </w:rPr>
      </w:pPr>
      <w:r w:rsidRPr="00BD1B0D">
        <w:rPr>
          <w:rFonts w:ascii="Times New Roman" w:eastAsia="Times New Roman" w:hAnsi="Times New Roman" w:cs="Times New Roman"/>
          <w:color w:val="2D3748"/>
          <w:sz w:val="26"/>
          <w:szCs w:val="26"/>
        </w:rPr>
        <w:t xml:space="preserve">Hơn nữa, việc thử nghiệm rộng rãi các hỗn hợp nhiên liệu sinh học trên nhiều loại động cơ khác nhau đã chứng minh được hiệu quả của chúng mà không cần phải sửa đổi các </w:t>
      </w:r>
      <w:r w:rsidR="00DA733E">
        <w:rPr>
          <w:rFonts w:ascii="Times New Roman" w:eastAsia="Times New Roman" w:hAnsi="Times New Roman" w:cs="Times New Roman"/>
          <w:color w:val="2D3748"/>
          <w:sz w:val="26"/>
          <w:szCs w:val="26"/>
        </w:rPr>
        <w:t>thiết bị</w:t>
      </w:r>
      <w:r w:rsidRPr="00BD1B0D">
        <w:rPr>
          <w:rFonts w:ascii="Times New Roman" w:eastAsia="Times New Roman" w:hAnsi="Times New Roman" w:cs="Times New Roman"/>
          <w:color w:val="2D3748"/>
          <w:sz w:val="26"/>
          <w:szCs w:val="26"/>
        </w:rPr>
        <w:t xml:space="preserve"> lọc nhiên liệu t</w:t>
      </w:r>
      <w:r w:rsidR="00DA733E">
        <w:rPr>
          <w:rFonts w:ascii="Times New Roman" w:eastAsia="Times New Roman" w:hAnsi="Times New Roman" w:cs="Times New Roman"/>
          <w:color w:val="2D3748"/>
          <w:sz w:val="26"/>
          <w:szCs w:val="26"/>
        </w:rPr>
        <w:t xml:space="preserve">ở </w:t>
      </w:r>
      <w:r w:rsidRPr="00BD1B0D">
        <w:rPr>
          <w:rFonts w:ascii="Times New Roman" w:eastAsia="Times New Roman" w:hAnsi="Times New Roman" w:cs="Times New Roman"/>
          <w:color w:val="2D3748"/>
          <w:sz w:val="26"/>
          <w:szCs w:val="26"/>
        </w:rPr>
        <w:t>rên tàu. Điều này không chỉ nhấn mạnh tính linh hoạt của nhiên liệu sinh học mà còn tạo nên sự tin tưởng vào khả năng tồn tại của chúng như một lựa chọn nhiên liệu bền vững cho ngành hàng hải.</w:t>
      </w:r>
    </w:p>
    <w:p w:rsidR="00BD1B0D" w:rsidRPr="00DA733E" w:rsidRDefault="00BD1B0D" w:rsidP="00BD1B0D">
      <w:pPr>
        <w:shd w:val="clear" w:color="auto" w:fill="FFFFFF"/>
        <w:spacing w:before="120" w:after="120" w:line="240" w:lineRule="auto"/>
        <w:jc w:val="both"/>
        <w:rPr>
          <w:rFonts w:ascii="Times New Roman" w:eastAsia="Times New Roman" w:hAnsi="Times New Roman" w:cs="Times New Roman"/>
          <w:b/>
          <w:color w:val="2D3748"/>
          <w:sz w:val="26"/>
          <w:szCs w:val="26"/>
        </w:rPr>
      </w:pPr>
      <w:r w:rsidRPr="00DA733E">
        <w:rPr>
          <w:rFonts w:ascii="Times New Roman" w:eastAsia="Times New Roman" w:hAnsi="Times New Roman" w:cs="Times New Roman"/>
          <w:b/>
          <w:color w:val="2D3748"/>
          <w:sz w:val="26"/>
          <w:szCs w:val="26"/>
        </w:rPr>
        <w:t>Methanol</w:t>
      </w:r>
    </w:p>
    <w:p w:rsidR="00BD1B0D" w:rsidRPr="00BD1B0D" w:rsidRDefault="00BD1B0D" w:rsidP="00BD1B0D">
      <w:pPr>
        <w:shd w:val="clear" w:color="auto" w:fill="FFFFFF"/>
        <w:spacing w:before="120" w:after="120" w:line="240" w:lineRule="auto"/>
        <w:jc w:val="both"/>
        <w:rPr>
          <w:rFonts w:ascii="Times New Roman" w:eastAsia="Times New Roman" w:hAnsi="Times New Roman" w:cs="Times New Roman"/>
          <w:color w:val="2D3748"/>
          <w:sz w:val="26"/>
          <w:szCs w:val="26"/>
        </w:rPr>
      </w:pPr>
      <w:r w:rsidRPr="00BD1B0D">
        <w:rPr>
          <w:rFonts w:ascii="Times New Roman" w:eastAsia="Times New Roman" w:hAnsi="Times New Roman" w:cs="Times New Roman"/>
          <w:color w:val="2D3748"/>
          <w:sz w:val="26"/>
          <w:szCs w:val="26"/>
        </w:rPr>
        <w:t>Methanol, một loại nhiên liệu đã được thử nghiệm và kiểm tra trong nhiều lĩnh vực vận tải khác nhau, nổi lên như một đối thủ đáng gờm trong cuộc tìm kiếm các giải pháp thay thế bền vững của ngành hàng hải.</w:t>
      </w:r>
    </w:p>
    <w:p w:rsidR="00BD1B0D" w:rsidRPr="00BD1B0D" w:rsidRDefault="00BD1B0D" w:rsidP="00BD1B0D">
      <w:pPr>
        <w:shd w:val="clear" w:color="auto" w:fill="FFFFFF"/>
        <w:spacing w:before="120" w:after="120" w:line="240" w:lineRule="auto"/>
        <w:jc w:val="both"/>
        <w:rPr>
          <w:rFonts w:ascii="Times New Roman" w:eastAsia="Times New Roman" w:hAnsi="Times New Roman" w:cs="Times New Roman"/>
          <w:color w:val="2D3748"/>
          <w:sz w:val="26"/>
          <w:szCs w:val="26"/>
        </w:rPr>
      </w:pPr>
      <w:r w:rsidRPr="00BD1B0D">
        <w:rPr>
          <w:rFonts w:ascii="Times New Roman" w:eastAsia="Times New Roman" w:hAnsi="Times New Roman" w:cs="Times New Roman"/>
          <w:color w:val="2D3748"/>
          <w:sz w:val="26"/>
          <w:szCs w:val="26"/>
        </w:rPr>
        <w:t xml:space="preserve">Nhiều công ty vận tải hàng đầu đã đạt được những bước tiến khi công bố việc tích hợp methanol làm nhiên liệu thay thế cho các tàu </w:t>
      </w:r>
      <w:r w:rsidR="00DA733E" w:rsidRPr="00BD1B0D">
        <w:rPr>
          <w:rFonts w:ascii="Times New Roman" w:eastAsia="Times New Roman" w:hAnsi="Times New Roman" w:cs="Times New Roman"/>
          <w:color w:val="2D3748"/>
          <w:sz w:val="26"/>
          <w:szCs w:val="26"/>
        </w:rPr>
        <w:t xml:space="preserve">đóng </w:t>
      </w:r>
      <w:r w:rsidRPr="00BD1B0D">
        <w:rPr>
          <w:rFonts w:ascii="Times New Roman" w:eastAsia="Times New Roman" w:hAnsi="Times New Roman" w:cs="Times New Roman"/>
          <w:color w:val="2D3748"/>
          <w:sz w:val="26"/>
          <w:szCs w:val="26"/>
        </w:rPr>
        <w:t xml:space="preserve">mới của họ. Tuy nhiên, khả năng </w:t>
      </w:r>
      <w:r w:rsidR="00DA733E">
        <w:rPr>
          <w:rFonts w:ascii="Times New Roman" w:eastAsia="Times New Roman" w:hAnsi="Times New Roman" w:cs="Times New Roman"/>
          <w:color w:val="2D3748"/>
          <w:sz w:val="26"/>
          <w:szCs w:val="26"/>
        </w:rPr>
        <w:t>được sử dụng nhiều</w:t>
      </w:r>
      <w:r w:rsidRPr="00BD1B0D">
        <w:rPr>
          <w:rFonts w:ascii="Times New Roman" w:eastAsia="Times New Roman" w:hAnsi="Times New Roman" w:cs="Times New Roman"/>
          <w:color w:val="2D3748"/>
          <w:sz w:val="26"/>
          <w:szCs w:val="26"/>
        </w:rPr>
        <w:t xml:space="preserve"> của methanol phụ th</w:t>
      </w:r>
      <w:r w:rsidR="00DA733E">
        <w:rPr>
          <w:rFonts w:ascii="Times New Roman" w:eastAsia="Times New Roman" w:hAnsi="Times New Roman" w:cs="Times New Roman"/>
          <w:color w:val="2D3748"/>
          <w:sz w:val="26"/>
          <w:szCs w:val="26"/>
        </w:rPr>
        <w:t>uộc vào cách</w:t>
      </w:r>
      <w:r w:rsidRPr="00BD1B0D">
        <w:rPr>
          <w:rFonts w:ascii="Times New Roman" w:eastAsia="Times New Roman" w:hAnsi="Times New Roman" w:cs="Times New Roman"/>
          <w:color w:val="2D3748"/>
          <w:sz w:val="26"/>
          <w:szCs w:val="26"/>
        </w:rPr>
        <w:t xml:space="preserve"> sản xuất </w:t>
      </w:r>
      <w:r w:rsidR="00DA733E">
        <w:rPr>
          <w:rFonts w:ascii="Times New Roman" w:eastAsia="Times New Roman" w:hAnsi="Times New Roman" w:cs="Times New Roman"/>
          <w:color w:val="2D3748"/>
          <w:sz w:val="26"/>
          <w:szCs w:val="26"/>
        </w:rPr>
        <w:t>chúng</w:t>
      </w:r>
      <w:r w:rsidR="00DA733E" w:rsidRPr="00DA733E">
        <w:rPr>
          <w:rFonts w:ascii="Times New Roman" w:eastAsia="Times New Roman" w:hAnsi="Times New Roman" w:cs="Times New Roman"/>
          <w:color w:val="2D3748"/>
          <w:sz w:val="26"/>
          <w:szCs w:val="26"/>
        </w:rPr>
        <w:t xml:space="preserve"> </w:t>
      </w:r>
      <w:r w:rsidR="00DA733E">
        <w:rPr>
          <w:rFonts w:ascii="Times New Roman" w:eastAsia="Times New Roman" w:hAnsi="Times New Roman" w:cs="Times New Roman"/>
          <w:color w:val="2D3748"/>
          <w:sz w:val="26"/>
          <w:szCs w:val="26"/>
        </w:rPr>
        <w:t xml:space="preserve">bằng năng lượng </w:t>
      </w:r>
      <w:r w:rsidR="00DA733E" w:rsidRPr="00BD1B0D">
        <w:rPr>
          <w:rFonts w:ascii="Times New Roman" w:eastAsia="Times New Roman" w:hAnsi="Times New Roman" w:cs="Times New Roman"/>
          <w:color w:val="2D3748"/>
          <w:sz w:val="26"/>
          <w:szCs w:val="26"/>
        </w:rPr>
        <w:t>tái tạo</w:t>
      </w:r>
      <w:r w:rsidRPr="00BD1B0D">
        <w:rPr>
          <w:rFonts w:ascii="Times New Roman" w:eastAsia="Times New Roman" w:hAnsi="Times New Roman" w:cs="Times New Roman"/>
          <w:color w:val="2D3748"/>
          <w:sz w:val="26"/>
          <w:szCs w:val="26"/>
        </w:rPr>
        <w:t>.</w:t>
      </w:r>
    </w:p>
    <w:p w:rsidR="00BD1B0D" w:rsidRPr="00BD1B0D" w:rsidRDefault="00BD1B0D" w:rsidP="00BD1B0D">
      <w:pPr>
        <w:shd w:val="clear" w:color="auto" w:fill="FFFFFF"/>
        <w:spacing w:before="120" w:after="120" w:line="240" w:lineRule="auto"/>
        <w:jc w:val="both"/>
        <w:rPr>
          <w:rFonts w:ascii="Times New Roman" w:eastAsia="Times New Roman" w:hAnsi="Times New Roman" w:cs="Times New Roman"/>
          <w:color w:val="2D3748"/>
          <w:sz w:val="26"/>
          <w:szCs w:val="26"/>
        </w:rPr>
      </w:pPr>
      <w:r w:rsidRPr="00BD1B0D">
        <w:rPr>
          <w:rFonts w:ascii="Times New Roman" w:eastAsia="Times New Roman" w:hAnsi="Times New Roman" w:cs="Times New Roman"/>
          <w:color w:val="2D3748"/>
          <w:sz w:val="26"/>
          <w:szCs w:val="26"/>
        </w:rPr>
        <w:t xml:space="preserve">Một trong những đặc điểm nổi bật của methanol là </w:t>
      </w:r>
      <w:r w:rsidR="00DA733E">
        <w:rPr>
          <w:rFonts w:ascii="Times New Roman" w:eastAsia="Times New Roman" w:hAnsi="Times New Roman" w:cs="Times New Roman"/>
          <w:color w:val="2D3748"/>
          <w:sz w:val="26"/>
          <w:szCs w:val="26"/>
        </w:rPr>
        <w:t>sự sẵn có rộng rãi của nó</w:t>
      </w:r>
      <w:r w:rsidRPr="00BD1B0D">
        <w:rPr>
          <w:rFonts w:ascii="Times New Roman" w:eastAsia="Times New Roman" w:hAnsi="Times New Roman" w:cs="Times New Roman"/>
          <w:color w:val="2D3748"/>
          <w:sz w:val="26"/>
          <w:szCs w:val="26"/>
        </w:rPr>
        <w:t xml:space="preserve"> do </w:t>
      </w:r>
      <w:r w:rsidR="00DA733E">
        <w:rPr>
          <w:rFonts w:ascii="Times New Roman" w:eastAsia="Times New Roman" w:hAnsi="Times New Roman" w:cs="Times New Roman"/>
          <w:color w:val="2D3748"/>
          <w:sz w:val="26"/>
          <w:szCs w:val="26"/>
        </w:rPr>
        <w:t xml:space="preserve">đã </w:t>
      </w:r>
      <w:r w:rsidRPr="00BD1B0D">
        <w:rPr>
          <w:rFonts w:ascii="Times New Roman" w:eastAsia="Times New Roman" w:hAnsi="Times New Roman" w:cs="Times New Roman"/>
          <w:color w:val="2D3748"/>
          <w:sz w:val="26"/>
          <w:szCs w:val="26"/>
        </w:rPr>
        <w:t xml:space="preserve">được sử dụng trong nhiều quy trình công nghiệp khác nhau. </w:t>
      </w:r>
      <w:r w:rsidR="00DA733E">
        <w:rPr>
          <w:rFonts w:ascii="Times New Roman" w:eastAsia="Times New Roman" w:hAnsi="Times New Roman" w:cs="Times New Roman"/>
          <w:color w:val="2D3748"/>
          <w:sz w:val="26"/>
          <w:szCs w:val="26"/>
        </w:rPr>
        <w:t>Sự</w:t>
      </w:r>
      <w:r w:rsidRPr="00BD1B0D">
        <w:rPr>
          <w:rFonts w:ascii="Times New Roman" w:eastAsia="Times New Roman" w:hAnsi="Times New Roman" w:cs="Times New Roman"/>
          <w:color w:val="2D3748"/>
          <w:sz w:val="26"/>
          <w:szCs w:val="26"/>
        </w:rPr>
        <w:t xml:space="preserve"> linh hoạt này định vị methanol là một giải pháp linh hoạt để giảm lượng khí thải carbon, vì nó có thể có nguồn gốc từ khí đốt tự nhiên hoặc các nguồn tài nguyên tái tạo như sinh khối, carbon dioxide và năng lượng tái tạo.</w:t>
      </w:r>
    </w:p>
    <w:p w:rsidR="00BD1B0D" w:rsidRPr="00BD1B0D" w:rsidRDefault="00BD1B0D" w:rsidP="00BD1B0D">
      <w:pPr>
        <w:shd w:val="clear" w:color="auto" w:fill="FFFFFF"/>
        <w:spacing w:before="120" w:after="120" w:line="240" w:lineRule="auto"/>
        <w:jc w:val="both"/>
        <w:rPr>
          <w:rFonts w:ascii="Times New Roman" w:eastAsia="Times New Roman" w:hAnsi="Times New Roman" w:cs="Times New Roman"/>
          <w:color w:val="2D3748"/>
          <w:sz w:val="26"/>
          <w:szCs w:val="26"/>
        </w:rPr>
      </w:pPr>
      <w:r w:rsidRPr="00BD1B0D">
        <w:rPr>
          <w:rFonts w:ascii="Times New Roman" w:eastAsia="Times New Roman" w:hAnsi="Times New Roman" w:cs="Times New Roman"/>
          <w:color w:val="2D3748"/>
          <w:sz w:val="26"/>
          <w:szCs w:val="26"/>
        </w:rPr>
        <w:t xml:space="preserve">Các nhà máy sản xuất methanol lớn ở các khu vực như Trung Đông, Hoa Kỳ và Trung Quốc củng cố năng lực toàn cầu của mình, với </w:t>
      </w:r>
      <w:r w:rsidR="00DA733E">
        <w:rPr>
          <w:rFonts w:ascii="Times New Roman" w:eastAsia="Times New Roman" w:hAnsi="Times New Roman" w:cs="Times New Roman"/>
          <w:color w:val="2D3748"/>
          <w:sz w:val="26"/>
          <w:szCs w:val="26"/>
        </w:rPr>
        <w:t>những hãng đi đầu</w:t>
      </w:r>
      <w:r w:rsidRPr="00BD1B0D">
        <w:rPr>
          <w:rFonts w:ascii="Times New Roman" w:eastAsia="Times New Roman" w:hAnsi="Times New Roman" w:cs="Times New Roman"/>
          <w:color w:val="2D3748"/>
          <w:sz w:val="26"/>
          <w:szCs w:val="26"/>
        </w:rPr>
        <w:t xml:space="preserve"> trong ngành như Methanex đảm bảo chuỗi cung ứng đáng tin cậy cho </w:t>
      </w:r>
      <w:r w:rsidR="00DA733E">
        <w:rPr>
          <w:rFonts w:ascii="Times New Roman" w:eastAsia="Times New Roman" w:hAnsi="Times New Roman" w:cs="Times New Roman"/>
          <w:color w:val="2D3748"/>
          <w:sz w:val="26"/>
          <w:szCs w:val="26"/>
        </w:rPr>
        <w:t>việc sử</w:t>
      </w:r>
      <w:r w:rsidRPr="00BD1B0D">
        <w:rPr>
          <w:rFonts w:ascii="Times New Roman" w:eastAsia="Times New Roman" w:hAnsi="Times New Roman" w:cs="Times New Roman"/>
          <w:color w:val="2D3748"/>
          <w:sz w:val="26"/>
          <w:szCs w:val="26"/>
        </w:rPr>
        <w:t xml:space="preserve"> dụng </w:t>
      </w:r>
      <w:r w:rsidR="00DA733E">
        <w:rPr>
          <w:rFonts w:ascii="Times New Roman" w:eastAsia="Times New Roman" w:hAnsi="Times New Roman" w:cs="Times New Roman"/>
          <w:color w:val="2D3748"/>
          <w:sz w:val="26"/>
          <w:szCs w:val="26"/>
        </w:rPr>
        <w:t xml:space="preserve">trong ngành </w:t>
      </w:r>
      <w:r w:rsidRPr="00BD1B0D">
        <w:rPr>
          <w:rFonts w:ascii="Times New Roman" w:eastAsia="Times New Roman" w:hAnsi="Times New Roman" w:cs="Times New Roman"/>
          <w:color w:val="2D3748"/>
          <w:sz w:val="26"/>
          <w:szCs w:val="26"/>
        </w:rPr>
        <w:t>hàng hải.</w:t>
      </w:r>
    </w:p>
    <w:p w:rsidR="00BD1B0D" w:rsidRPr="00BD1B0D" w:rsidRDefault="00BD1B0D" w:rsidP="00BD1B0D">
      <w:pPr>
        <w:shd w:val="clear" w:color="auto" w:fill="FFFFFF"/>
        <w:spacing w:after="100" w:afterAutospacing="1" w:line="240" w:lineRule="auto"/>
        <w:rPr>
          <w:rFonts w:ascii="Segoe UI" w:eastAsia="Times New Roman" w:hAnsi="Segoe UI" w:cs="Segoe UI"/>
          <w:color w:val="2D3748"/>
          <w:sz w:val="27"/>
          <w:szCs w:val="27"/>
        </w:rPr>
      </w:pPr>
      <w:r w:rsidRPr="00BD1B0D">
        <w:rPr>
          <w:rFonts w:ascii="Segoe UI" w:eastAsia="Times New Roman" w:hAnsi="Segoe UI" w:cs="Segoe UI"/>
          <w:noProof/>
          <w:color w:val="2D3748"/>
          <w:sz w:val="27"/>
          <w:szCs w:val="27"/>
        </w:rPr>
        <w:lastRenderedPageBreak/>
        <w:drawing>
          <wp:inline distT="0" distB="0" distL="0" distR="0">
            <wp:extent cx="6102845" cy="3193822"/>
            <wp:effectExtent l="0" t="0" r="0" b="6985"/>
            <wp:docPr id="3" name="Picture 3" descr="methanol ship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hanol ship fu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2362" cy="3209269"/>
                    </a:xfrm>
                    <a:prstGeom prst="rect">
                      <a:avLst/>
                    </a:prstGeom>
                    <a:noFill/>
                    <a:ln>
                      <a:noFill/>
                    </a:ln>
                  </pic:spPr>
                </pic:pic>
              </a:graphicData>
            </a:graphic>
          </wp:inline>
        </w:drawing>
      </w:r>
    </w:p>
    <w:p w:rsidR="00DA733E" w:rsidRPr="00DA733E" w:rsidRDefault="00DA733E" w:rsidP="00DA733E">
      <w:pPr>
        <w:shd w:val="clear" w:color="auto" w:fill="FFFFFF"/>
        <w:spacing w:before="120" w:after="120" w:line="240" w:lineRule="auto"/>
        <w:jc w:val="both"/>
        <w:rPr>
          <w:rFonts w:ascii="Times New Roman" w:eastAsia="Times New Roman" w:hAnsi="Times New Roman" w:cs="Times New Roman"/>
          <w:color w:val="2D3748"/>
          <w:sz w:val="26"/>
          <w:szCs w:val="26"/>
        </w:rPr>
      </w:pPr>
      <w:r>
        <w:rPr>
          <w:rFonts w:ascii="Times New Roman" w:eastAsia="Times New Roman" w:hAnsi="Times New Roman" w:cs="Times New Roman"/>
          <w:color w:val="2D3748"/>
          <w:sz w:val="26"/>
          <w:szCs w:val="26"/>
        </w:rPr>
        <w:t>Mặc dù có nhiều ưu điểm nhưng</w:t>
      </w:r>
      <w:r w:rsidRPr="00DA733E">
        <w:rPr>
          <w:rFonts w:ascii="Times New Roman" w:eastAsia="Times New Roman" w:hAnsi="Times New Roman" w:cs="Times New Roman"/>
          <w:color w:val="2D3748"/>
          <w:sz w:val="26"/>
          <w:szCs w:val="26"/>
        </w:rPr>
        <w:t xml:space="preserve"> methanol vẫn gây ra những mối nguy hiểm về an toàn đòi hỏi phải chú ý tỉ mỉ. </w:t>
      </w:r>
      <w:r>
        <w:rPr>
          <w:rFonts w:ascii="Times New Roman" w:eastAsia="Times New Roman" w:hAnsi="Times New Roman" w:cs="Times New Roman"/>
          <w:color w:val="2D3748"/>
          <w:sz w:val="26"/>
          <w:szCs w:val="26"/>
        </w:rPr>
        <w:t>Tính</w:t>
      </w:r>
      <w:r w:rsidRPr="00DA733E">
        <w:rPr>
          <w:rFonts w:ascii="Times New Roman" w:eastAsia="Times New Roman" w:hAnsi="Times New Roman" w:cs="Times New Roman"/>
          <w:color w:val="2D3748"/>
          <w:sz w:val="26"/>
          <w:szCs w:val="26"/>
        </w:rPr>
        <w:t xml:space="preserve"> chất nguy hiểm của nó đòi hỏi phải xử lý cẩn thận để giảm thiểu rủi ro hít phải hoặc hấp thụ qua da.</w:t>
      </w:r>
    </w:p>
    <w:p w:rsidR="00DA733E" w:rsidRPr="00DA733E" w:rsidRDefault="00DA733E" w:rsidP="00DA733E">
      <w:pPr>
        <w:shd w:val="clear" w:color="auto" w:fill="FFFFFF"/>
        <w:spacing w:before="120" w:after="120" w:line="240" w:lineRule="auto"/>
        <w:jc w:val="both"/>
        <w:rPr>
          <w:rFonts w:ascii="Times New Roman" w:eastAsia="Times New Roman" w:hAnsi="Times New Roman" w:cs="Times New Roman"/>
          <w:color w:val="2D3748"/>
          <w:sz w:val="26"/>
          <w:szCs w:val="26"/>
        </w:rPr>
      </w:pPr>
      <w:r w:rsidRPr="00DA733E">
        <w:rPr>
          <w:rFonts w:ascii="Times New Roman" w:eastAsia="Times New Roman" w:hAnsi="Times New Roman" w:cs="Times New Roman"/>
          <w:color w:val="2D3748"/>
          <w:sz w:val="26"/>
          <w:szCs w:val="26"/>
        </w:rPr>
        <w:t xml:space="preserve">Hơn nữa, ngọn lửa gần như vô hình của methanol trong quá trình đốt cháy đặt ra những thách thức đối với việc phát hiện cháy, nhấn mạnh nhu cầu về thiết bị dập lửa tiên tiến và đào tạo chuyên sâu cho các công ty vận </w:t>
      </w:r>
      <w:r>
        <w:rPr>
          <w:rFonts w:ascii="Times New Roman" w:eastAsia="Times New Roman" w:hAnsi="Times New Roman" w:cs="Times New Roman"/>
          <w:color w:val="2D3748"/>
          <w:sz w:val="26"/>
          <w:szCs w:val="26"/>
        </w:rPr>
        <w:t>tải biển</w:t>
      </w:r>
      <w:r w:rsidRPr="00DA733E">
        <w:rPr>
          <w:rFonts w:ascii="Times New Roman" w:eastAsia="Times New Roman" w:hAnsi="Times New Roman" w:cs="Times New Roman"/>
          <w:color w:val="2D3748"/>
          <w:sz w:val="26"/>
          <w:szCs w:val="26"/>
        </w:rPr>
        <w:t>.</w:t>
      </w:r>
    </w:p>
    <w:p w:rsidR="00DA733E" w:rsidRPr="00DA733E" w:rsidRDefault="00DA733E" w:rsidP="00DA733E">
      <w:pPr>
        <w:shd w:val="clear" w:color="auto" w:fill="FFFFFF"/>
        <w:spacing w:before="120" w:after="120" w:line="240" w:lineRule="auto"/>
        <w:jc w:val="both"/>
        <w:rPr>
          <w:rFonts w:ascii="Times New Roman" w:eastAsia="Times New Roman" w:hAnsi="Times New Roman" w:cs="Times New Roman"/>
          <w:color w:val="2D3748"/>
          <w:sz w:val="26"/>
          <w:szCs w:val="26"/>
        </w:rPr>
      </w:pPr>
      <w:r w:rsidRPr="00DA733E">
        <w:rPr>
          <w:rFonts w:ascii="Times New Roman" w:eastAsia="Times New Roman" w:hAnsi="Times New Roman" w:cs="Times New Roman"/>
          <w:color w:val="2D3748"/>
          <w:sz w:val="26"/>
          <w:szCs w:val="26"/>
        </w:rPr>
        <w:t xml:space="preserve">Để giải quyết những lo ngại này, Tổ chức Hàng hải Quốc tế (IMO) đưa ra các hướng dẫn về quản lý an toàn methanol trong </w:t>
      </w:r>
      <w:r>
        <w:rPr>
          <w:rFonts w:ascii="Times New Roman" w:eastAsia="Times New Roman" w:hAnsi="Times New Roman" w:cs="Times New Roman"/>
          <w:color w:val="2D3748"/>
          <w:sz w:val="26"/>
          <w:szCs w:val="26"/>
        </w:rPr>
        <w:t>ngành</w:t>
      </w:r>
      <w:r w:rsidRPr="00DA733E">
        <w:rPr>
          <w:rFonts w:ascii="Times New Roman" w:eastAsia="Times New Roman" w:hAnsi="Times New Roman" w:cs="Times New Roman"/>
          <w:color w:val="2D3748"/>
          <w:sz w:val="26"/>
          <w:szCs w:val="26"/>
        </w:rPr>
        <w:t xml:space="preserve"> hàng hải.</w:t>
      </w:r>
    </w:p>
    <w:p w:rsidR="00DA733E" w:rsidRDefault="00DA733E" w:rsidP="00DA733E">
      <w:pPr>
        <w:shd w:val="clear" w:color="auto" w:fill="FFFFFF"/>
        <w:spacing w:before="120" w:after="120" w:line="240" w:lineRule="auto"/>
        <w:jc w:val="both"/>
        <w:rPr>
          <w:rFonts w:ascii="Times New Roman" w:eastAsia="Times New Roman" w:hAnsi="Times New Roman" w:cs="Times New Roman"/>
          <w:color w:val="2D3748"/>
          <w:sz w:val="26"/>
          <w:szCs w:val="26"/>
        </w:rPr>
      </w:pPr>
      <w:r w:rsidRPr="00DA733E">
        <w:rPr>
          <w:rFonts w:ascii="Times New Roman" w:eastAsia="Times New Roman" w:hAnsi="Times New Roman" w:cs="Times New Roman"/>
          <w:color w:val="2D3748"/>
          <w:sz w:val="26"/>
          <w:szCs w:val="26"/>
        </w:rPr>
        <w:t xml:space="preserve">So với các nhiên liệu thay thế như LNG hoặc hydro, methanol </w:t>
      </w:r>
      <w:r>
        <w:rPr>
          <w:rFonts w:ascii="Times New Roman" w:eastAsia="Times New Roman" w:hAnsi="Times New Roman" w:cs="Times New Roman"/>
          <w:color w:val="2D3748"/>
          <w:sz w:val="26"/>
          <w:szCs w:val="26"/>
        </w:rPr>
        <w:t>có</w:t>
      </w:r>
      <w:r w:rsidRPr="00DA733E">
        <w:rPr>
          <w:rFonts w:ascii="Times New Roman" w:eastAsia="Times New Roman" w:hAnsi="Times New Roman" w:cs="Times New Roman"/>
          <w:color w:val="2D3748"/>
          <w:sz w:val="26"/>
          <w:szCs w:val="26"/>
        </w:rPr>
        <w:t xml:space="preserve"> những lợi thế rõ rệt về mặt yêu cầu </w:t>
      </w:r>
      <w:r>
        <w:rPr>
          <w:rFonts w:ascii="Times New Roman" w:eastAsia="Times New Roman" w:hAnsi="Times New Roman" w:cs="Times New Roman"/>
          <w:color w:val="2D3748"/>
          <w:sz w:val="26"/>
          <w:szCs w:val="26"/>
        </w:rPr>
        <w:t xml:space="preserve">đối với </w:t>
      </w:r>
      <w:r w:rsidRPr="00DA733E">
        <w:rPr>
          <w:rFonts w:ascii="Times New Roman" w:eastAsia="Times New Roman" w:hAnsi="Times New Roman" w:cs="Times New Roman"/>
          <w:color w:val="2D3748"/>
          <w:sz w:val="26"/>
          <w:szCs w:val="26"/>
        </w:rPr>
        <w:t xml:space="preserve">cơ sở hạ tầng. Chỉ cần </w:t>
      </w:r>
      <w:r>
        <w:rPr>
          <w:rFonts w:ascii="Times New Roman" w:eastAsia="Times New Roman" w:hAnsi="Times New Roman" w:cs="Times New Roman"/>
          <w:color w:val="2D3748"/>
          <w:sz w:val="26"/>
          <w:szCs w:val="26"/>
        </w:rPr>
        <w:t xml:space="preserve">những </w:t>
      </w:r>
      <w:r w:rsidRPr="00DA733E">
        <w:rPr>
          <w:rFonts w:ascii="Times New Roman" w:eastAsia="Times New Roman" w:hAnsi="Times New Roman" w:cs="Times New Roman"/>
          <w:color w:val="2D3748"/>
          <w:sz w:val="26"/>
          <w:szCs w:val="26"/>
        </w:rPr>
        <w:t xml:space="preserve">điều chỉnh nhỏ là đủ để phù hợp với các đặc điểm của nó, bao gồm khả năng chống ăn mòn và hệ thống ngăn chặn độc tính, tận dụng cơ sở hạ tầng tiếp nhiên liệu lỏng hiện có. Đáng chú ý, các cảng như Rotterdam và Antwerp đóng vai trò là ví dụ điển hình, tự hào về các cơ sở xử lý methanol tạo tiền lệ cho các cảng </w:t>
      </w:r>
      <w:r w:rsidR="00865CC8">
        <w:rPr>
          <w:rFonts w:ascii="Times New Roman" w:eastAsia="Times New Roman" w:hAnsi="Times New Roman" w:cs="Times New Roman"/>
          <w:color w:val="2D3748"/>
          <w:sz w:val="26"/>
          <w:szCs w:val="26"/>
        </w:rPr>
        <w:t xml:space="preserve">trên </w:t>
      </w:r>
      <w:r w:rsidRPr="00DA733E">
        <w:rPr>
          <w:rFonts w:ascii="Times New Roman" w:eastAsia="Times New Roman" w:hAnsi="Times New Roman" w:cs="Times New Roman"/>
          <w:color w:val="2D3748"/>
          <w:sz w:val="26"/>
          <w:szCs w:val="26"/>
        </w:rPr>
        <w:t>toàn cầu tìm cách áp dụng các biện pháp tương tự.</w:t>
      </w:r>
    </w:p>
    <w:p w:rsidR="00865CC8" w:rsidRPr="00865CC8" w:rsidRDefault="00865CC8" w:rsidP="00DA733E">
      <w:pPr>
        <w:shd w:val="clear" w:color="auto" w:fill="FFFFFF"/>
        <w:spacing w:before="120" w:after="120" w:line="240" w:lineRule="auto"/>
        <w:jc w:val="both"/>
        <w:rPr>
          <w:rFonts w:ascii="Times New Roman" w:eastAsia="Times New Roman" w:hAnsi="Times New Roman" w:cs="Times New Roman"/>
          <w:b/>
          <w:color w:val="2D3748"/>
          <w:sz w:val="26"/>
          <w:szCs w:val="26"/>
        </w:rPr>
      </w:pPr>
      <w:r w:rsidRPr="00865CC8">
        <w:rPr>
          <w:rFonts w:ascii="Times New Roman" w:eastAsia="Times New Roman" w:hAnsi="Times New Roman" w:cs="Times New Roman"/>
          <w:b/>
          <w:color w:val="2D3748"/>
          <w:sz w:val="26"/>
          <w:szCs w:val="26"/>
        </w:rPr>
        <w:t>Hydro</w:t>
      </w:r>
    </w:p>
    <w:p w:rsidR="00865CC8" w:rsidRPr="00865CC8" w:rsidRDefault="00865CC8" w:rsidP="00865CC8">
      <w:pPr>
        <w:shd w:val="clear" w:color="auto" w:fill="FFFFFF"/>
        <w:spacing w:before="120" w:after="120" w:line="240" w:lineRule="auto"/>
        <w:jc w:val="both"/>
        <w:rPr>
          <w:rFonts w:ascii="Times New Roman" w:eastAsia="Times New Roman" w:hAnsi="Times New Roman" w:cs="Times New Roman"/>
          <w:color w:val="2D3748"/>
          <w:sz w:val="26"/>
          <w:szCs w:val="26"/>
        </w:rPr>
      </w:pPr>
      <w:r w:rsidRPr="00865CC8">
        <w:rPr>
          <w:rFonts w:ascii="Times New Roman" w:eastAsia="Times New Roman" w:hAnsi="Times New Roman" w:cs="Times New Roman"/>
          <w:color w:val="2D3748"/>
          <w:sz w:val="26"/>
          <w:szCs w:val="26"/>
        </w:rPr>
        <w:t>Hydro, nguyên tố dồi dào nhất trong vũ trụ, cũng nổi lên như một ứng cử viên nổi bật trong việc theo đuổi nhiên liệu xanh cho ngành hàng hải.</w:t>
      </w:r>
    </w:p>
    <w:p w:rsidR="00865CC8" w:rsidRPr="00BD1B0D" w:rsidRDefault="00865CC8" w:rsidP="00865CC8">
      <w:pPr>
        <w:shd w:val="clear" w:color="auto" w:fill="FFFFFF"/>
        <w:spacing w:before="120" w:after="120" w:line="240" w:lineRule="auto"/>
        <w:jc w:val="both"/>
        <w:rPr>
          <w:rFonts w:ascii="Times New Roman" w:eastAsia="Times New Roman" w:hAnsi="Times New Roman" w:cs="Times New Roman"/>
          <w:color w:val="2D3748"/>
          <w:sz w:val="26"/>
          <w:szCs w:val="26"/>
        </w:rPr>
      </w:pPr>
      <w:r w:rsidRPr="00865CC8">
        <w:rPr>
          <w:rFonts w:ascii="Times New Roman" w:eastAsia="Times New Roman" w:hAnsi="Times New Roman" w:cs="Times New Roman"/>
          <w:color w:val="2D3748"/>
          <w:sz w:val="26"/>
          <w:szCs w:val="26"/>
        </w:rPr>
        <w:t>Các loại nhiên liệu hydro khác nhau đã được xem xét</w:t>
      </w:r>
      <w:r>
        <w:rPr>
          <w:rFonts w:ascii="Times New Roman" w:eastAsia="Times New Roman" w:hAnsi="Times New Roman" w:cs="Times New Roman"/>
          <w:color w:val="2D3748"/>
          <w:sz w:val="26"/>
          <w:szCs w:val="26"/>
        </w:rPr>
        <w:t xml:space="preserve"> đến</w:t>
      </w:r>
      <w:r w:rsidRPr="00865CC8">
        <w:rPr>
          <w:rFonts w:ascii="Times New Roman" w:eastAsia="Times New Roman" w:hAnsi="Times New Roman" w:cs="Times New Roman"/>
          <w:color w:val="2D3748"/>
          <w:sz w:val="26"/>
          <w:szCs w:val="26"/>
        </w:rPr>
        <w:t xml:space="preserve">, </w:t>
      </w:r>
      <w:r>
        <w:rPr>
          <w:rFonts w:ascii="Times New Roman" w:eastAsia="Times New Roman" w:hAnsi="Times New Roman" w:cs="Times New Roman"/>
          <w:color w:val="2D3748"/>
          <w:sz w:val="26"/>
          <w:szCs w:val="26"/>
        </w:rPr>
        <w:t>có</w:t>
      </w:r>
      <w:r w:rsidRPr="00865CC8">
        <w:rPr>
          <w:rFonts w:ascii="Times New Roman" w:eastAsia="Times New Roman" w:hAnsi="Times New Roman" w:cs="Times New Roman"/>
          <w:color w:val="2D3748"/>
          <w:sz w:val="26"/>
          <w:szCs w:val="26"/>
        </w:rPr>
        <w:t xml:space="preserve"> tính </w:t>
      </w:r>
      <w:r>
        <w:rPr>
          <w:rFonts w:ascii="Times New Roman" w:eastAsia="Times New Roman" w:hAnsi="Times New Roman" w:cs="Times New Roman"/>
          <w:color w:val="2D3748"/>
          <w:sz w:val="26"/>
          <w:szCs w:val="26"/>
        </w:rPr>
        <w:t>đến sự sẵn có</w:t>
      </w:r>
      <w:r w:rsidRPr="00865CC8">
        <w:rPr>
          <w:rFonts w:ascii="Times New Roman" w:eastAsia="Times New Roman" w:hAnsi="Times New Roman" w:cs="Times New Roman"/>
          <w:color w:val="2D3748"/>
          <w:sz w:val="26"/>
          <w:szCs w:val="26"/>
        </w:rPr>
        <w:t xml:space="preserve">, </w:t>
      </w:r>
      <w:r>
        <w:rPr>
          <w:rFonts w:ascii="Times New Roman" w:eastAsia="Times New Roman" w:hAnsi="Times New Roman" w:cs="Times New Roman"/>
          <w:color w:val="2D3748"/>
          <w:sz w:val="26"/>
          <w:szCs w:val="26"/>
        </w:rPr>
        <w:t xml:space="preserve">mức </w:t>
      </w:r>
      <w:r w:rsidRPr="00865CC8">
        <w:rPr>
          <w:rFonts w:ascii="Times New Roman" w:eastAsia="Times New Roman" w:hAnsi="Times New Roman" w:cs="Times New Roman"/>
          <w:color w:val="2D3748"/>
          <w:sz w:val="26"/>
          <w:szCs w:val="26"/>
        </w:rPr>
        <w:t xml:space="preserve">độ an toàn và yêu cầu về cơ sở hạ tầng của chúng. Phương pháp sản xuất hydro ảnh hưởng rất lớn đến môi trường và </w:t>
      </w:r>
      <w:r>
        <w:rPr>
          <w:rFonts w:ascii="Times New Roman" w:eastAsia="Times New Roman" w:hAnsi="Times New Roman" w:cs="Times New Roman"/>
          <w:color w:val="2D3748"/>
          <w:sz w:val="26"/>
          <w:szCs w:val="26"/>
        </w:rPr>
        <w:t>sự</w:t>
      </w:r>
      <w:r w:rsidRPr="00865CC8">
        <w:rPr>
          <w:rFonts w:ascii="Times New Roman" w:eastAsia="Times New Roman" w:hAnsi="Times New Roman" w:cs="Times New Roman"/>
          <w:color w:val="2D3748"/>
          <w:sz w:val="26"/>
          <w:szCs w:val="26"/>
        </w:rPr>
        <w:t xml:space="preserve"> phù hợp của nó đối với mục đích sử dụng </w:t>
      </w:r>
      <w:r>
        <w:rPr>
          <w:rFonts w:ascii="Times New Roman" w:eastAsia="Times New Roman" w:hAnsi="Times New Roman" w:cs="Times New Roman"/>
          <w:color w:val="2D3748"/>
          <w:sz w:val="26"/>
          <w:szCs w:val="26"/>
        </w:rPr>
        <w:t xml:space="preserve">cho </w:t>
      </w:r>
      <w:r w:rsidRPr="00865CC8">
        <w:rPr>
          <w:rFonts w:ascii="Times New Roman" w:eastAsia="Times New Roman" w:hAnsi="Times New Roman" w:cs="Times New Roman"/>
          <w:color w:val="2D3748"/>
          <w:sz w:val="26"/>
          <w:szCs w:val="26"/>
        </w:rPr>
        <w:t>hàng hải.</w:t>
      </w:r>
    </w:p>
    <w:p w:rsidR="00BD1B0D" w:rsidRPr="00BD1B0D" w:rsidRDefault="00BD1B0D" w:rsidP="00BD1B0D">
      <w:pPr>
        <w:shd w:val="clear" w:color="auto" w:fill="FFFFFF"/>
        <w:spacing w:after="100" w:afterAutospacing="1" w:line="240" w:lineRule="auto"/>
        <w:rPr>
          <w:rFonts w:ascii="Segoe UI" w:eastAsia="Times New Roman" w:hAnsi="Segoe UI" w:cs="Segoe UI"/>
          <w:color w:val="2D3748"/>
          <w:sz w:val="27"/>
          <w:szCs w:val="27"/>
        </w:rPr>
      </w:pPr>
      <w:r w:rsidRPr="00BD1B0D">
        <w:rPr>
          <w:rFonts w:ascii="Segoe UI" w:eastAsia="Times New Roman" w:hAnsi="Segoe UI" w:cs="Segoe UI"/>
          <w:noProof/>
          <w:color w:val="2D3748"/>
          <w:sz w:val="27"/>
          <w:szCs w:val="27"/>
        </w:rPr>
        <w:lastRenderedPageBreak/>
        <w:drawing>
          <wp:inline distT="0" distB="0" distL="0" distR="0">
            <wp:extent cx="5897880" cy="3030220"/>
            <wp:effectExtent l="0" t="0" r="7620" b="0"/>
            <wp:docPr id="2" name="Picture 2" descr="Hydrogen ship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drogen ship fu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5825" cy="3059991"/>
                    </a:xfrm>
                    <a:prstGeom prst="rect">
                      <a:avLst/>
                    </a:prstGeom>
                    <a:noFill/>
                    <a:ln>
                      <a:noFill/>
                    </a:ln>
                  </pic:spPr>
                </pic:pic>
              </a:graphicData>
            </a:graphic>
          </wp:inline>
        </w:drawing>
      </w:r>
    </w:p>
    <w:p w:rsidR="00865CC8" w:rsidRPr="00865CC8" w:rsidRDefault="00865CC8" w:rsidP="00865CC8">
      <w:pPr>
        <w:shd w:val="clear" w:color="auto" w:fill="FFFFFF"/>
        <w:spacing w:before="120" w:after="120" w:line="240" w:lineRule="auto"/>
        <w:jc w:val="both"/>
        <w:rPr>
          <w:rFonts w:ascii="Times New Roman" w:eastAsia="Times New Roman" w:hAnsi="Times New Roman" w:cs="Times New Roman"/>
          <w:b/>
          <w:color w:val="2D3748"/>
          <w:sz w:val="26"/>
          <w:szCs w:val="26"/>
        </w:rPr>
      </w:pPr>
      <w:r w:rsidRPr="00865CC8">
        <w:rPr>
          <w:rFonts w:ascii="Times New Roman" w:eastAsia="Times New Roman" w:hAnsi="Times New Roman" w:cs="Times New Roman"/>
          <w:b/>
          <w:color w:val="2D3748"/>
          <w:sz w:val="26"/>
          <w:szCs w:val="26"/>
        </w:rPr>
        <w:t>Các loại hydro chính gồm:</w:t>
      </w:r>
    </w:p>
    <w:p w:rsidR="00865CC8" w:rsidRPr="00865CC8" w:rsidRDefault="00865CC8" w:rsidP="00865CC8">
      <w:pPr>
        <w:shd w:val="clear" w:color="auto" w:fill="FFFFFF"/>
        <w:spacing w:before="120" w:after="120" w:line="240" w:lineRule="auto"/>
        <w:jc w:val="both"/>
        <w:rPr>
          <w:rFonts w:ascii="Times New Roman" w:eastAsia="Times New Roman" w:hAnsi="Times New Roman" w:cs="Times New Roman"/>
          <w:color w:val="2D3748"/>
          <w:sz w:val="26"/>
          <w:szCs w:val="26"/>
        </w:rPr>
      </w:pPr>
      <w:r w:rsidRPr="00865CC8">
        <w:rPr>
          <w:rFonts w:ascii="Times New Roman" w:eastAsia="Times New Roman" w:hAnsi="Times New Roman" w:cs="Times New Roman"/>
          <w:b/>
          <w:color w:val="2D3748"/>
          <w:sz w:val="26"/>
          <w:szCs w:val="26"/>
        </w:rPr>
        <w:t>Hydro xanh</w:t>
      </w:r>
      <w:r>
        <w:rPr>
          <w:rFonts w:ascii="Times New Roman" w:eastAsia="Times New Roman" w:hAnsi="Times New Roman" w:cs="Times New Roman"/>
          <w:b/>
          <w:color w:val="2D3748"/>
          <w:sz w:val="26"/>
          <w:szCs w:val="26"/>
        </w:rPr>
        <w:t xml:space="preserve"> (green)</w:t>
      </w:r>
      <w:r w:rsidRPr="00865CC8">
        <w:rPr>
          <w:rFonts w:ascii="Times New Roman" w:eastAsia="Times New Roman" w:hAnsi="Times New Roman" w:cs="Times New Roman"/>
          <w:color w:val="2D3748"/>
          <w:sz w:val="26"/>
          <w:szCs w:val="26"/>
        </w:rPr>
        <w:t xml:space="preserve">: Được sản xuất thông qua quá trình điện phân sử dụng các nguồn năng lượng tái tạo như thủy điện, năng lượng mặt trời hoặc năng lượng gió, hydro xanh là lựa chọn bền vững nhất. Tuy nhiên, nguồn cung </w:t>
      </w:r>
      <w:r>
        <w:rPr>
          <w:rFonts w:ascii="Times New Roman" w:eastAsia="Times New Roman" w:hAnsi="Times New Roman" w:cs="Times New Roman"/>
          <w:color w:val="2D3748"/>
          <w:sz w:val="26"/>
          <w:szCs w:val="26"/>
        </w:rPr>
        <w:t xml:space="preserve">chúng </w:t>
      </w:r>
      <w:r w:rsidRPr="00865CC8">
        <w:rPr>
          <w:rFonts w:ascii="Times New Roman" w:eastAsia="Times New Roman" w:hAnsi="Times New Roman" w:cs="Times New Roman"/>
          <w:color w:val="2D3748"/>
          <w:sz w:val="26"/>
          <w:szCs w:val="26"/>
        </w:rPr>
        <w:t>hiện đang bị hạn chế bởi năng lực của cơ sở hạ tầng điện phân và các nguồn năng lượng tái tạo. Tuy nhiên, các sáng kiến ​​năng lượng tái tạo t</w:t>
      </w:r>
      <w:r>
        <w:rPr>
          <w:rFonts w:ascii="Times New Roman" w:eastAsia="Times New Roman" w:hAnsi="Times New Roman" w:cs="Times New Roman"/>
          <w:color w:val="2D3748"/>
          <w:sz w:val="26"/>
          <w:szCs w:val="26"/>
        </w:rPr>
        <w:t>rên t</w:t>
      </w:r>
      <w:r w:rsidRPr="00865CC8">
        <w:rPr>
          <w:rFonts w:ascii="Times New Roman" w:eastAsia="Times New Roman" w:hAnsi="Times New Roman" w:cs="Times New Roman"/>
          <w:color w:val="2D3748"/>
          <w:sz w:val="26"/>
          <w:szCs w:val="26"/>
        </w:rPr>
        <w:t>oàn cầu đang nhanh chóng tăng sản lượng (Cơ quan Năng lượng Tái tạo Quốc tế).</w:t>
      </w:r>
    </w:p>
    <w:p w:rsidR="00865CC8" w:rsidRPr="00865CC8" w:rsidRDefault="00865CC8" w:rsidP="00865CC8">
      <w:pPr>
        <w:shd w:val="clear" w:color="auto" w:fill="FFFFFF"/>
        <w:spacing w:before="120" w:after="120" w:line="240" w:lineRule="auto"/>
        <w:jc w:val="both"/>
        <w:rPr>
          <w:rFonts w:ascii="Times New Roman" w:eastAsia="Times New Roman" w:hAnsi="Times New Roman" w:cs="Times New Roman"/>
          <w:color w:val="2D3748"/>
          <w:sz w:val="26"/>
          <w:szCs w:val="26"/>
        </w:rPr>
      </w:pPr>
      <w:r w:rsidRPr="00865CC8">
        <w:rPr>
          <w:rFonts w:ascii="Times New Roman" w:eastAsia="Times New Roman" w:hAnsi="Times New Roman" w:cs="Times New Roman"/>
          <w:b/>
          <w:color w:val="2D3748"/>
          <w:sz w:val="26"/>
          <w:szCs w:val="26"/>
        </w:rPr>
        <w:t>Hydro xanh</w:t>
      </w:r>
      <w:r>
        <w:rPr>
          <w:rFonts w:ascii="Times New Roman" w:eastAsia="Times New Roman" w:hAnsi="Times New Roman" w:cs="Times New Roman"/>
          <w:b/>
          <w:color w:val="2D3748"/>
          <w:sz w:val="26"/>
          <w:szCs w:val="26"/>
        </w:rPr>
        <w:t xml:space="preserve"> (blue)</w:t>
      </w:r>
      <w:r w:rsidRPr="00865CC8">
        <w:rPr>
          <w:rFonts w:ascii="Times New Roman" w:eastAsia="Times New Roman" w:hAnsi="Times New Roman" w:cs="Times New Roman"/>
          <w:b/>
          <w:color w:val="2D3748"/>
          <w:sz w:val="26"/>
          <w:szCs w:val="26"/>
        </w:rPr>
        <w:t>:</w:t>
      </w:r>
      <w:r w:rsidRPr="00865CC8">
        <w:rPr>
          <w:rFonts w:ascii="Times New Roman" w:eastAsia="Times New Roman" w:hAnsi="Times New Roman" w:cs="Times New Roman"/>
          <w:color w:val="2D3748"/>
          <w:sz w:val="26"/>
          <w:szCs w:val="26"/>
        </w:rPr>
        <w:t xml:space="preserve"> Được tạo ra từ khí tự nhiên với lượng khí thải carbon được thu giữ </w:t>
      </w:r>
      <w:r>
        <w:rPr>
          <w:rFonts w:ascii="Times New Roman" w:eastAsia="Times New Roman" w:hAnsi="Times New Roman" w:cs="Times New Roman"/>
          <w:color w:val="2D3748"/>
          <w:sz w:val="26"/>
          <w:szCs w:val="26"/>
        </w:rPr>
        <w:t xml:space="preserve">lại </w:t>
      </w:r>
      <w:r w:rsidRPr="00865CC8">
        <w:rPr>
          <w:rFonts w:ascii="Times New Roman" w:eastAsia="Times New Roman" w:hAnsi="Times New Roman" w:cs="Times New Roman"/>
          <w:color w:val="2D3748"/>
          <w:sz w:val="26"/>
          <w:szCs w:val="26"/>
        </w:rPr>
        <w:t xml:space="preserve">và lưu trữ hoặc tái sử dụng, </w:t>
      </w:r>
      <w:r>
        <w:rPr>
          <w:rFonts w:ascii="Times New Roman" w:eastAsia="Times New Roman" w:hAnsi="Times New Roman" w:cs="Times New Roman"/>
          <w:color w:val="2D3748"/>
          <w:sz w:val="26"/>
          <w:szCs w:val="26"/>
        </w:rPr>
        <w:t xml:space="preserve">blue </w:t>
      </w:r>
      <w:r w:rsidRPr="00865CC8">
        <w:rPr>
          <w:rFonts w:ascii="Times New Roman" w:eastAsia="Times New Roman" w:hAnsi="Times New Roman" w:cs="Times New Roman"/>
          <w:color w:val="2D3748"/>
          <w:sz w:val="26"/>
          <w:szCs w:val="26"/>
        </w:rPr>
        <w:t>hydro ít gây hại cho môi trường hơn so với hydro xám nhưng vẫn dựa vào nhiên liệu hóa thạch. Cơ sở hạ tầng hiện có</w:t>
      </w:r>
      <w:r w:rsidRPr="00865CC8">
        <w:rPr>
          <w:rFonts w:ascii="Times New Roman" w:eastAsia="Times New Roman" w:hAnsi="Times New Roman" w:cs="Times New Roman"/>
          <w:color w:val="2D3748"/>
          <w:sz w:val="26"/>
          <w:szCs w:val="26"/>
        </w:rPr>
        <w:t xml:space="preserve"> </w:t>
      </w:r>
      <w:r>
        <w:rPr>
          <w:rFonts w:ascii="Times New Roman" w:eastAsia="Times New Roman" w:hAnsi="Times New Roman" w:cs="Times New Roman"/>
          <w:color w:val="2D3748"/>
          <w:sz w:val="26"/>
          <w:szCs w:val="26"/>
        </w:rPr>
        <w:t xml:space="preserve">cho </w:t>
      </w:r>
      <w:r w:rsidRPr="00865CC8">
        <w:rPr>
          <w:rFonts w:ascii="Times New Roman" w:eastAsia="Times New Roman" w:hAnsi="Times New Roman" w:cs="Times New Roman"/>
          <w:color w:val="2D3748"/>
          <w:sz w:val="26"/>
          <w:szCs w:val="26"/>
        </w:rPr>
        <w:t xml:space="preserve">khí tự nhiên có thể được điều chỉnh bằng công nghệ thu giữ và lưu trữ carbon (CCS), giúp </w:t>
      </w:r>
      <w:r>
        <w:rPr>
          <w:rFonts w:ascii="Times New Roman" w:eastAsia="Times New Roman" w:hAnsi="Times New Roman" w:cs="Times New Roman"/>
          <w:color w:val="2D3748"/>
          <w:sz w:val="26"/>
          <w:szCs w:val="26"/>
        </w:rPr>
        <w:t xml:space="preserve">Blue </w:t>
      </w:r>
      <w:r w:rsidRPr="00865CC8">
        <w:rPr>
          <w:rFonts w:ascii="Times New Roman" w:eastAsia="Times New Roman" w:hAnsi="Times New Roman" w:cs="Times New Roman"/>
          <w:color w:val="2D3748"/>
          <w:sz w:val="26"/>
          <w:szCs w:val="26"/>
        </w:rPr>
        <w:t xml:space="preserve">hydro dễ tiếp cận hơn </w:t>
      </w:r>
      <w:r>
        <w:rPr>
          <w:rFonts w:ascii="Times New Roman" w:eastAsia="Times New Roman" w:hAnsi="Times New Roman" w:cs="Times New Roman"/>
          <w:color w:val="2D3748"/>
          <w:sz w:val="26"/>
          <w:szCs w:val="26"/>
        </w:rPr>
        <w:t xml:space="preserve">green </w:t>
      </w:r>
      <w:r w:rsidRPr="00865CC8">
        <w:rPr>
          <w:rFonts w:ascii="Times New Roman" w:eastAsia="Times New Roman" w:hAnsi="Times New Roman" w:cs="Times New Roman"/>
          <w:color w:val="2D3748"/>
          <w:sz w:val="26"/>
          <w:szCs w:val="26"/>
        </w:rPr>
        <w:t>hydro trong tương lai gần (Cơ quan Năng lượng Quốc tế).</w:t>
      </w:r>
    </w:p>
    <w:p w:rsidR="00865CC8" w:rsidRPr="00865CC8" w:rsidRDefault="00865CC8" w:rsidP="00865CC8">
      <w:pPr>
        <w:shd w:val="clear" w:color="auto" w:fill="FFFFFF"/>
        <w:spacing w:before="120" w:after="120" w:line="240" w:lineRule="auto"/>
        <w:jc w:val="both"/>
        <w:rPr>
          <w:rFonts w:ascii="Times New Roman" w:eastAsia="Times New Roman" w:hAnsi="Times New Roman" w:cs="Times New Roman"/>
          <w:color w:val="2D3748"/>
          <w:sz w:val="26"/>
          <w:szCs w:val="26"/>
        </w:rPr>
      </w:pPr>
      <w:r w:rsidRPr="00865CC8">
        <w:rPr>
          <w:rFonts w:ascii="Times New Roman" w:eastAsia="Times New Roman" w:hAnsi="Times New Roman" w:cs="Times New Roman"/>
          <w:b/>
          <w:color w:val="2D3748"/>
          <w:sz w:val="26"/>
          <w:szCs w:val="26"/>
        </w:rPr>
        <w:t>Hydro xám</w:t>
      </w:r>
      <w:r w:rsidRPr="00865CC8">
        <w:rPr>
          <w:rFonts w:ascii="Times New Roman" w:eastAsia="Times New Roman" w:hAnsi="Times New Roman" w:cs="Times New Roman"/>
          <w:color w:val="2D3748"/>
          <w:sz w:val="26"/>
          <w:szCs w:val="26"/>
        </w:rPr>
        <w:t>: Dạng phổ biến nhất hiện nay</w:t>
      </w:r>
      <w:r>
        <w:rPr>
          <w:rFonts w:ascii="Times New Roman" w:eastAsia="Times New Roman" w:hAnsi="Times New Roman" w:cs="Times New Roman"/>
          <w:color w:val="2D3748"/>
          <w:sz w:val="26"/>
          <w:szCs w:val="26"/>
        </w:rPr>
        <w:t xml:space="preserve"> là</w:t>
      </w:r>
      <w:r w:rsidRPr="00865CC8">
        <w:rPr>
          <w:rFonts w:ascii="Times New Roman" w:eastAsia="Times New Roman" w:hAnsi="Times New Roman" w:cs="Times New Roman"/>
          <w:color w:val="2D3748"/>
          <w:sz w:val="26"/>
          <w:szCs w:val="26"/>
        </w:rPr>
        <w:t xml:space="preserve"> hydro xám, </w:t>
      </w:r>
      <w:r>
        <w:rPr>
          <w:rFonts w:ascii="Times New Roman" w:eastAsia="Times New Roman" w:hAnsi="Times New Roman" w:cs="Times New Roman"/>
          <w:color w:val="2D3748"/>
          <w:sz w:val="26"/>
          <w:szCs w:val="26"/>
        </w:rPr>
        <w:t xml:space="preserve">chúng </w:t>
      </w:r>
      <w:r w:rsidRPr="00865CC8">
        <w:rPr>
          <w:rFonts w:ascii="Times New Roman" w:eastAsia="Times New Roman" w:hAnsi="Times New Roman" w:cs="Times New Roman"/>
          <w:color w:val="2D3748"/>
          <w:sz w:val="26"/>
          <w:szCs w:val="26"/>
        </w:rPr>
        <w:t xml:space="preserve">được sản xuất từ ​​khí tự nhiên thông qua quá trình </w:t>
      </w:r>
      <w:r>
        <w:rPr>
          <w:rFonts w:ascii="Times New Roman" w:eastAsia="Times New Roman" w:hAnsi="Times New Roman" w:cs="Times New Roman"/>
          <w:color w:val="2D3748"/>
          <w:sz w:val="26"/>
          <w:szCs w:val="26"/>
        </w:rPr>
        <w:t>xử lý</w:t>
      </w:r>
      <w:r w:rsidRPr="00865CC8">
        <w:rPr>
          <w:rFonts w:ascii="Times New Roman" w:eastAsia="Times New Roman" w:hAnsi="Times New Roman" w:cs="Times New Roman"/>
          <w:color w:val="2D3748"/>
          <w:sz w:val="26"/>
          <w:szCs w:val="26"/>
        </w:rPr>
        <w:t xml:space="preserve"> khí mê-tan bằng mà không thu giữ khí thải carbon. </w:t>
      </w:r>
      <w:r w:rsidR="005978C2">
        <w:rPr>
          <w:rFonts w:ascii="Times New Roman" w:eastAsia="Times New Roman" w:hAnsi="Times New Roman" w:cs="Times New Roman"/>
          <w:color w:val="2D3748"/>
          <w:sz w:val="26"/>
          <w:szCs w:val="26"/>
        </w:rPr>
        <w:t>Người ta có thể</w:t>
      </w:r>
      <w:r w:rsidRPr="00865CC8">
        <w:rPr>
          <w:rFonts w:ascii="Times New Roman" w:eastAsia="Times New Roman" w:hAnsi="Times New Roman" w:cs="Times New Roman"/>
          <w:color w:val="2D3748"/>
          <w:sz w:val="26"/>
          <w:szCs w:val="26"/>
        </w:rPr>
        <w:t xml:space="preserve"> tận dụng lợi thế của đường ống dẫn khí tự nhiên và cơ sở hạ tầng xử lý đã được thiết lập</w:t>
      </w:r>
      <w:r w:rsidR="005978C2">
        <w:rPr>
          <w:rFonts w:ascii="Times New Roman" w:eastAsia="Times New Roman" w:hAnsi="Times New Roman" w:cs="Times New Roman"/>
          <w:color w:val="2D3748"/>
          <w:sz w:val="26"/>
          <w:szCs w:val="26"/>
        </w:rPr>
        <w:t xml:space="preserve"> hiện có và</w:t>
      </w:r>
      <w:r w:rsidRPr="00865CC8">
        <w:rPr>
          <w:rFonts w:ascii="Times New Roman" w:eastAsia="Times New Roman" w:hAnsi="Times New Roman" w:cs="Times New Roman"/>
          <w:color w:val="2D3748"/>
          <w:sz w:val="26"/>
          <w:szCs w:val="26"/>
        </w:rPr>
        <w:t xml:space="preserve"> khiến nó trở thành nhiên liệu hydro dễ tiếp cận nhất hiện nay (Cơ quan Thông tin Năng lượng Hoa Kỳ).</w:t>
      </w:r>
    </w:p>
    <w:p w:rsidR="00865CC8" w:rsidRDefault="00865CC8" w:rsidP="00865CC8">
      <w:pPr>
        <w:shd w:val="clear" w:color="auto" w:fill="FFFFFF"/>
        <w:spacing w:before="120" w:after="120" w:line="240" w:lineRule="auto"/>
        <w:jc w:val="both"/>
        <w:rPr>
          <w:rFonts w:ascii="Times New Roman" w:eastAsia="Times New Roman" w:hAnsi="Times New Roman" w:cs="Times New Roman"/>
          <w:color w:val="2D3748"/>
          <w:sz w:val="26"/>
          <w:szCs w:val="26"/>
        </w:rPr>
      </w:pPr>
      <w:r w:rsidRPr="00865CC8">
        <w:rPr>
          <w:rFonts w:ascii="Times New Roman" w:eastAsia="Times New Roman" w:hAnsi="Times New Roman" w:cs="Times New Roman"/>
          <w:color w:val="2D3748"/>
          <w:sz w:val="26"/>
          <w:szCs w:val="26"/>
        </w:rPr>
        <w:t xml:space="preserve">Bất </w:t>
      </w:r>
      <w:r w:rsidR="005978C2">
        <w:rPr>
          <w:rFonts w:ascii="Times New Roman" w:eastAsia="Times New Roman" w:hAnsi="Times New Roman" w:cs="Times New Roman"/>
          <w:color w:val="2D3748"/>
          <w:sz w:val="26"/>
          <w:szCs w:val="26"/>
        </w:rPr>
        <w:t>kể</w:t>
      </w:r>
      <w:r w:rsidRPr="00865CC8">
        <w:rPr>
          <w:rFonts w:ascii="Times New Roman" w:eastAsia="Times New Roman" w:hAnsi="Times New Roman" w:cs="Times New Roman"/>
          <w:color w:val="2D3748"/>
          <w:sz w:val="26"/>
          <w:szCs w:val="26"/>
        </w:rPr>
        <w:t xml:space="preserve"> những lợi ích của nó, tính dễ cháy cao của hydro đòi hỏi các biện pháp an toàn nghiêm ngặt, bao gồm các hệ thống phát hiện rò rỉ và các quy trình xử lý, lưu trữ và vận chuyển chuyên biệt (Ủy ban </w:t>
      </w:r>
      <w:proofErr w:type="gramStart"/>
      <w:r w:rsidRPr="00865CC8">
        <w:rPr>
          <w:rFonts w:ascii="Times New Roman" w:eastAsia="Times New Roman" w:hAnsi="Times New Roman" w:cs="Times New Roman"/>
          <w:color w:val="2D3748"/>
          <w:sz w:val="26"/>
          <w:szCs w:val="26"/>
        </w:rPr>
        <w:t>An</w:t>
      </w:r>
      <w:proofErr w:type="gramEnd"/>
      <w:r w:rsidRPr="00865CC8">
        <w:rPr>
          <w:rFonts w:ascii="Times New Roman" w:eastAsia="Times New Roman" w:hAnsi="Times New Roman" w:cs="Times New Roman"/>
          <w:color w:val="2D3748"/>
          <w:sz w:val="26"/>
          <w:szCs w:val="26"/>
        </w:rPr>
        <w:t xml:space="preserve"> toàn Hydro Châu Âu). Khi ngành hàng hải coi hydro là một lựa chọn nhiên liệu xanh, việc giải quyết những thách thức về an toàn và cơ sở hạ tầng này sẽ rất cần thiết để thành công.</w:t>
      </w:r>
    </w:p>
    <w:p w:rsidR="005978C2" w:rsidRPr="005978C2" w:rsidRDefault="005978C2" w:rsidP="005978C2">
      <w:pPr>
        <w:shd w:val="clear" w:color="auto" w:fill="FFFFFF"/>
        <w:spacing w:before="120" w:after="120" w:line="240" w:lineRule="auto"/>
        <w:jc w:val="both"/>
        <w:rPr>
          <w:rFonts w:ascii="Times New Roman" w:eastAsia="Times New Roman" w:hAnsi="Times New Roman" w:cs="Times New Roman"/>
          <w:b/>
          <w:color w:val="2D3748"/>
          <w:sz w:val="26"/>
          <w:szCs w:val="26"/>
        </w:rPr>
      </w:pPr>
      <w:r w:rsidRPr="005978C2">
        <w:rPr>
          <w:rFonts w:ascii="Times New Roman" w:eastAsia="Times New Roman" w:hAnsi="Times New Roman" w:cs="Times New Roman"/>
          <w:b/>
          <w:color w:val="2D3748"/>
          <w:sz w:val="26"/>
          <w:szCs w:val="26"/>
        </w:rPr>
        <w:t>Amoniac</w:t>
      </w:r>
    </w:p>
    <w:p w:rsidR="005978C2" w:rsidRPr="005978C2" w:rsidRDefault="005978C2" w:rsidP="005978C2">
      <w:pPr>
        <w:shd w:val="clear" w:color="auto" w:fill="FFFFFF"/>
        <w:spacing w:before="120" w:after="120" w:line="240" w:lineRule="auto"/>
        <w:jc w:val="both"/>
        <w:rPr>
          <w:rFonts w:ascii="Times New Roman" w:eastAsia="Times New Roman" w:hAnsi="Times New Roman" w:cs="Times New Roman"/>
          <w:color w:val="2D3748"/>
          <w:sz w:val="26"/>
          <w:szCs w:val="26"/>
        </w:rPr>
      </w:pPr>
      <w:r>
        <w:rPr>
          <w:rFonts w:ascii="Times New Roman" w:eastAsia="Times New Roman" w:hAnsi="Times New Roman" w:cs="Times New Roman"/>
          <w:color w:val="2D3748"/>
          <w:sz w:val="26"/>
          <w:szCs w:val="26"/>
        </w:rPr>
        <w:t>Amoniac</w:t>
      </w:r>
      <w:r w:rsidRPr="005978C2">
        <w:rPr>
          <w:rFonts w:ascii="Times New Roman" w:eastAsia="Times New Roman" w:hAnsi="Times New Roman" w:cs="Times New Roman"/>
          <w:color w:val="2D3748"/>
          <w:sz w:val="26"/>
          <w:szCs w:val="26"/>
        </w:rPr>
        <w:t xml:space="preserve"> chủ yếu được biết đến với công dụng làm phân bón trong nông nghiệp, đã thu hút sự chú ý như một nhiên liệu hàng hải tiềm năng do khả năng sản xuất </w:t>
      </w:r>
      <w:r>
        <w:rPr>
          <w:rFonts w:ascii="Times New Roman" w:eastAsia="Times New Roman" w:hAnsi="Times New Roman" w:cs="Times New Roman"/>
          <w:color w:val="2D3748"/>
          <w:sz w:val="26"/>
          <w:szCs w:val="26"/>
        </w:rPr>
        <w:t xml:space="preserve">được </w:t>
      </w:r>
      <w:r w:rsidRPr="005978C2">
        <w:rPr>
          <w:rFonts w:ascii="Times New Roman" w:eastAsia="Times New Roman" w:hAnsi="Times New Roman" w:cs="Times New Roman"/>
          <w:color w:val="2D3748"/>
          <w:sz w:val="26"/>
          <w:szCs w:val="26"/>
        </w:rPr>
        <w:t xml:space="preserve">bằng các nguồn năng lượng tái tạo. Với khoảng 175 triệu tấn được sản xuất hàng năm, amoniac tự hào có </w:t>
      </w:r>
      <w:r w:rsidRPr="005978C2">
        <w:rPr>
          <w:rFonts w:ascii="Times New Roman" w:eastAsia="Times New Roman" w:hAnsi="Times New Roman" w:cs="Times New Roman"/>
          <w:color w:val="2D3748"/>
          <w:sz w:val="26"/>
          <w:szCs w:val="26"/>
        </w:rPr>
        <w:lastRenderedPageBreak/>
        <w:t xml:space="preserve">năng lực sản xuất toàn cầu đáng kể, tạo nền tảng vững chắc cho việc sử dụng trong </w:t>
      </w:r>
      <w:r>
        <w:rPr>
          <w:rFonts w:ascii="Times New Roman" w:eastAsia="Times New Roman" w:hAnsi="Times New Roman" w:cs="Times New Roman"/>
          <w:color w:val="2D3748"/>
          <w:sz w:val="26"/>
          <w:szCs w:val="26"/>
        </w:rPr>
        <w:t>ngành</w:t>
      </w:r>
      <w:r w:rsidRPr="005978C2">
        <w:rPr>
          <w:rFonts w:ascii="Times New Roman" w:eastAsia="Times New Roman" w:hAnsi="Times New Roman" w:cs="Times New Roman"/>
          <w:color w:val="2D3748"/>
          <w:sz w:val="26"/>
          <w:szCs w:val="26"/>
        </w:rPr>
        <w:t xml:space="preserve"> hàng hải (“Sản xuất amoniac toàn cầu”, Hiệp hội phân bón quốc tế).</w:t>
      </w:r>
    </w:p>
    <w:p w:rsidR="005978C2" w:rsidRDefault="005978C2" w:rsidP="005978C2">
      <w:pPr>
        <w:shd w:val="clear" w:color="auto" w:fill="FFFFFF"/>
        <w:spacing w:before="120" w:after="120" w:line="240" w:lineRule="auto"/>
        <w:jc w:val="both"/>
        <w:rPr>
          <w:rFonts w:ascii="Times New Roman" w:eastAsia="Times New Roman" w:hAnsi="Times New Roman" w:cs="Times New Roman"/>
          <w:color w:val="2D3748"/>
          <w:sz w:val="26"/>
          <w:szCs w:val="26"/>
        </w:rPr>
      </w:pPr>
      <w:r w:rsidRPr="005978C2">
        <w:rPr>
          <w:rFonts w:ascii="Times New Roman" w:eastAsia="Times New Roman" w:hAnsi="Times New Roman" w:cs="Times New Roman"/>
          <w:color w:val="2D3748"/>
          <w:sz w:val="26"/>
          <w:szCs w:val="26"/>
        </w:rPr>
        <w:t xml:space="preserve">Tuy nhiên, việc sử dụng amoniac làm nhiên liệu đặt ra những thách thức đáng kể về an toàn. Amoniac có tính ăn mòn và nguy hiểm, đòi hỏi phải có các biện pháp an toàn nghiêm ngặt để ngăn ngừa ô nhiễm môi trường và bảo vệ sức khỏe của </w:t>
      </w:r>
      <w:r>
        <w:rPr>
          <w:rFonts w:ascii="Times New Roman" w:eastAsia="Times New Roman" w:hAnsi="Times New Roman" w:cs="Times New Roman"/>
          <w:color w:val="2D3748"/>
          <w:sz w:val="26"/>
          <w:szCs w:val="26"/>
        </w:rPr>
        <w:t>thuyền viên</w:t>
      </w:r>
      <w:r w:rsidRPr="005978C2">
        <w:rPr>
          <w:rFonts w:ascii="Times New Roman" w:eastAsia="Times New Roman" w:hAnsi="Times New Roman" w:cs="Times New Roman"/>
          <w:color w:val="2D3748"/>
          <w:sz w:val="26"/>
          <w:szCs w:val="26"/>
        </w:rPr>
        <w:t>. C</w:t>
      </w:r>
      <w:r>
        <w:rPr>
          <w:rFonts w:ascii="Times New Roman" w:eastAsia="Times New Roman" w:hAnsi="Times New Roman" w:cs="Times New Roman"/>
          <w:color w:val="2D3748"/>
          <w:sz w:val="26"/>
          <w:szCs w:val="26"/>
        </w:rPr>
        <w:t>ần có c</w:t>
      </w:r>
      <w:r w:rsidRPr="005978C2">
        <w:rPr>
          <w:rFonts w:ascii="Times New Roman" w:eastAsia="Times New Roman" w:hAnsi="Times New Roman" w:cs="Times New Roman"/>
          <w:color w:val="2D3748"/>
          <w:sz w:val="26"/>
          <w:szCs w:val="26"/>
        </w:rPr>
        <w:t>ác kế hoạch xử lý, lưu trữ và ứng phó khẩn cấp hiệu quả là điều cần thiết để giảm thiểu những rủi ro này</w:t>
      </w:r>
      <w:r>
        <w:rPr>
          <w:rFonts w:ascii="Times New Roman" w:eastAsia="Times New Roman" w:hAnsi="Times New Roman" w:cs="Times New Roman"/>
          <w:color w:val="2D3748"/>
          <w:sz w:val="26"/>
          <w:szCs w:val="26"/>
        </w:rPr>
        <w:t>.</w:t>
      </w:r>
    </w:p>
    <w:p w:rsidR="005978C2" w:rsidRDefault="005978C2" w:rsidP="005978C2">
      <w:pPr>
        <w:shd w:val="clear" w:color="auto" w:fill="FFFFFF"/>
        <w:spacing w:before="120" w:after="120" w:line="240" w:lineRule="auto"/>
        <w:jc w:val="both"/>
        <w:rPr>
          <w:rFonts w:ascii="Times New Roman" w:eastAsia="Times New Roman" w:hAnsi="Times New Roman" w:cs="Times New Roman"/>
          <w:color w:val="2D3748"/>
          <w:sz w:val="26"/>
          <w:szCs w:val="26"/>
        </w:rPr>
      </w:pPr>
      <w:r w:rsidRPr="00BD1B0D">
        <w:rPr>
          <w:rFonts w:ascii="Segoe UI" w:eastAsia="Times New Roman" w:hAnsi="Segoe UI" w:cs="Segoe UI"/>
          <w:noProof/>
          <w:color w:val="2D3748"/>
          <w:sz w:val="27"/>
          <w:szCs w:val="27"/>
        </w:rPr>
        <w:drawing>
          <wp:inline distT="0" distB="0" distL="0" distR="0" wp14:anchorId="2FFFB6AB" wp14:editId="000F78B8">
            <wp:extent cx="6025624" cy="3063240"/>
            <wp:effectExtent l="0" t="0" r="0" b="3810"/>
            <wp:docPr id="1" name="Picture 1" descr="ammonia ship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monia ship fu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669" cy="3074956"/>
                    </a:xfrm>
                    <a:prstGeom prst="rect">
                      <a:avLst/>
                    </a:prstGeom>
                    <a:noFill/>
                    <a:ln>
                      <a:noFill/>
                    </a:ln>
                  </pic:spPr>
                </pic:pic>
              </a:graphicData>
            </a:graphic>
          </wp:inline>
        </w:drawing>
      </w:r>
    </w:p>
    <w:p w:rsidR="005978C2" w:rsidRPr="005978C2" w:rsidRDefault="005978C2" w:rsidP="005978C2">
      <w:pPr>
        <w:shd w:val="clear" w:color="auto" w:fill="FFFFFF"/>
        <w:spacing w:before="120" w:after="120" w:line="240" w:lineRule="auto"/>
        <w:jc w:val="both"/>
        <w:rPr>
          <w:rFonts w:ascii="Times New Roman" w:eastAsia="Times New Roman" w:hAnsi="Times New Roman" w:cs="Times New Roman"/>
          <w:color w:val="2D3748"/>
          <w:sz w:val="26"/>
          <w:szCs w:val="26"/>
        </w:rPr>
      </w:pPr>
      <w:r w:rsidRPr="005978C2">
        <w:rPr>
          <w:rFonts w:ascii="Times New Roman" w:eastAsia="Times New Roman" w:hAnsi="Times New Roman" w:cs="Times New Roman"/>
          <w:color w:val="2D3748"/>
          <w:sz w:val="26"/>
          <w:szCs w:val="26"/>
        </w:rPr>
        <w:t xml:space="preserve">Việc thiết lập cơ sở hạ tầng cần thiết cho amoniac như một nhiên liệu hàng hải liên quan đến </w:t>
      </w:r>
      <w:r>
        <w:rPr>
          <w:rFonts w:ascii="Times New Roman" w:eastAsia="Times New Roman" w:hAnsi="Times New Roman" w:cs="Times New Roman"/>
          <w:color w:val="2D3748"/>
          <w:sz w:val="26"/>
          <w:szCs w:val="26"/>
        </w:rPr>
        <w:t>nhiều</w:t>
      </w:r>
      <w:r w:rsidRPr="005978C2">
        <w:rPr>
          <w:rFonts w:ascii="Times New Roman" w:eastAsia="Times New Roman" w:hAnsi="Times New Roman" w:cs="Times New Roman"/>
          <w:color w:val="2D3748"/>
          <w:sz w:val="26"/>
          <w:szCs w:val="26"/>
        </w:rPr>
        <w:t xml:space="preserve"> yếu tố quan trọng. Bao gồm các cơ sở tiếp nhiên liệu có khả năng chịu được các đặc tính ăn mòn của amoniac, các </w:t>
      </w:r>
      <w:r>
        <w:rPr>
          <w:rFonts w:ascii="Times New Roman" w:eastAsia="Times New Roman" w:hAnsi="Times New Roman" w:cs="Times New Roman"/>
          <w:color w:val="2D3748"/>
          <w:sz w:val="26"/>
          <w:szCs w:val="26"/>
        </w:rPr>
        <w:t>két</w:t>
      </w:r>
      <w:r w:rsidRPr="005978C2">
        <w:rPr>
          <w:rFonts w:ascii="Times New Roman" w:eastAsia="Times New Roman" w:hAnsi="Times New Roman" w:cs="Times New Roman"/>
          <w:color w:val="2D3748"/>
          <w:sz w:val="26"/>
          <w:szCs w:val="26"/>
        </w:rPr>
        <w:t xml:space="preserve"> chứa chuyên dụng và các cơ sở sản xuất hướng đến sản xuất amoniac xanh. Hiện nay, hầu hết </w:t>
      </w:r>
      <w:r>
        <w:rPr>
          <w:rFonts w:ascii="Times New Roman" w:eastAsia="Times New Roman" w:hAnsi="Times New Roman" w:cs="Times New Roman"/>
          <w:color w:val="2D3748"/>
          <w:sz w:val="26"/>
          <w:szCs w:val="26"/>
        </w:rPr>
        <w:t xml:space="preserve">việc </w:t>
      </w:r>
      <w:r w:rsidRPr="005978C2">
        <w:rPr>
          <w:rFonts w:ascii="Times New Roman" w:eastAsia="Times New Roman" w:hAnsi="Times New Roman" w:cs="Times New Roman"/>
          <w:color w:val="2D3748"/>
          <w:sz w:val="26"/>
          <w:szCs w:val="26"/>
        </w:rPr>
        <w:t>sản xuất amoniac đều dựa vào nhiên liệu hóa thạch, nhưng đang có sự chuyển dịch ngày càng tăng sang các phương pháp sản xuất thân thiện với môi trường.</w:t>
      </w:r>
    </w:p>
    <w:p w:rsidR="005978C2" w:rsidRPr="005978C2" w:rsidRDefault="005978C2" w:rsidP="005978C2">
      <w:pPr>
        <w:shd w:val="clear" w:color="auto" w:fill="FFFFFF"/>
        <w:spacing w:before="120" w:after="120" w:line="240" w:lineRule="auto"/>
        <w:jc w:val="both"/>
        <w:rPr>
          <w:rFonts w:ascii="Times New Roman" w:eastAsia="Times New Roman" w:hAnsi="Times New Roman" w:cs="Times New Roman"/>
          <w:color w:val="2D3748"/>
          <w:sz w:val="26"/>
          <w:szCs w:val="26"/>
        </w:rPr>
      </w:pPr>
      <w:r w:rsidRPr="005978C2">
        <w:rPr>
          <w:rFonts w:ascii="Times New Roman" w:eastAsia="Times New Roman" w:hAnsi="Times New Roman" w:cs="Times New Roman"/>
          <w:color w:val="2D3748"/>
          <w:sz w:val="26"/>
          <w:szCs w:val="26"/>
        </w:rPr>
        <w:t xml:space="preserve">Trong lĩnh vực hàng hải, việc đánh giá tính khả dụng, an toàn và các yêu cầu về cơ sở hạ tầng của từng loại nhiên liệu là rất quan trọng trong quá trình chuyển đổi sang nhiên liệu xanh. Việc giải quyết các thách thức về công nghệ, cơ sở hạ tầng và quy định đòi hỏi </w:t>
      </w:r>
      <w:r>
        <w:rPr>
          <w:rFonts w:ascii="Times New Roman" w:eastAsia="Times New Roman" w:hAnsi="Times New Roman" w:cs="Times New Roman"/>
          <w:color w:val="2D3748"/>
          <w:sz w:val="26"/>
          <w:szCs w:val="26"/>
        </w:rPr>
        <w:t xml:space="preserve">phải có </w:t>
      </w:r>
      <w:r w:rsidRPr="005978C2">
        <w:rPr>
          <w:rFonts w:ascii="Times New Roman" w:eastAsia="Times New Roman" w:hAnsi="Times New Roman" w:cs="Times New Roman"/>
          <w:color w:val="2D3748"/>
          <w:sz w:val="26"/>
          <w:szCs w:val="26"/>
        </w:rPr>
        <w:t>sự hợp tác toàn cầu.</w:t>
      </w:r>
    </w:p>
    <w:p w:rsidR="005978C2" w:rsidRDefault="005978C2" w:rsidP="005978C2">
      <w:pPr>
        <w:shd w:val="clear" w:color="auto" w:fill="FFFFFF"/>
        <w:spacing w:before="120" w:after="120" w:line="240" w:lineRule="auto"/>
        <w:jc w:val="both"/>
        <w:rPr>
          <w:rFonts w:ascii="Times New Roman" w:eastAsia="Times New Roman" w:hAnsi="Times New Roman" w:cs="Times New Roman"/>
          <w:color w:val="2D3748"/>
          <w:sz w:val="26"/>
          <w:szCs w:val="26"/>
        </w:rPr>
      </w:pPr>
      <w:r w:rsidRPr="005978C2">
        <w:rPr>
          <w:rFonts w:ascii="Times New Roman" w:eastAsia="Times New Roman" w:hAnsi="Times New Roman" w:cs="Times New Roman"/>
          <w:color w:val="2D3748"/>
          <w:sz w:val="26"/>
          <w:szCs w:val="26"/>
        </w:rPr>
        <w:t xml:space="preserve">Để biết thêm thông tin về từng loại nhiên liệu, hãy tham khảo các nguồn tài </w:t>
      </w:r>
      <w:r>
        <w:rPr>
          <w:rFonts w:ascii="Times New Roman" w:eastAsia="Times New Roman" w:hAnsi="Times New Roman" w:cs="Times New Roman"/>
          <w:color w:val="2D3748"/>
          <w:sz w:val="26"/>
          <w:szCs w:val="26"/>
        </w:rPr>
        <w:t>liệu</w:t>
      </w:r>
      <w:r w:rsidRPr="005978C2">
        <w:rPr>
          <w:rFonts w:ascii="Times New Roman" w:eastAsia="Times New Roman" w:hAnsi="Times New Roman" w:cs="Times New Roman"/>
          <w:color w:val="2D3748"/>
          <w:sz w:val="26"/>
          <w:szCs w:val="26"/>
        </w:rPr>
        <w:t xml:space="preserve"> từ Tổ chức Hàng hải Quốc tế (IMO) và các tổ chức nghiên cứu chuyên ngành. </w:t>
      </w:r>
    </w:p>
    <w:p w:rsidR="005978C2" w:rsidRPr="005978C2" w:rsidRDefault="005978C2" w:rsidP="005978C2">
      <w:pPr>
        <w:shd w:val="clear" w:color="auto" w:fill="FFFFFF"/>
        <w:spacing w:before="120" w:after="120" w:line="240" w:lineRule="auto"/>
        <w:jc w:val="both"/>
        <w:rPr>
          <w:rFonts w:ascii="Times New Roman" w:eastAsia="Times New Roman" w:hAnsi="Times New Roman" w:cs="Times New Roman"/>
          <w:b/>
          <w:color w:val="2D3748"/>
          <w:sz w:val="26"/>
          <w:szCs w:val="26"/>
        </w:rPr>
      </w:pPr>
      <w:r w:rsidRPr="005978C2">
        <w:rPr>
          <w:rFonts w:ascii="Times New Roman" w:eastAsia="Times New Roman" w:hAnsi="Times New Roman" w:cs="Times New Roman"/>
          <w:b/>
          <w:color w:val="2D3748"/>
          <w:sz w:val="26"/>
          <w:szCs w:val="26"/>
        </w:rPr>
        <w:t>Lời kết</w:t>
      </w:r>
    </w:p>
    <w:p w:rsidR="00E432F9" w:rsidRDefault="005978C2" w:rsidP="005978C2">
      <w:pPr>
        <w:shd w:val="clear" w:color="auto" w:fill="FFFFFF"/>
        <w:spacing w:before="120" w:after="120" w:line="240" w:lineRule="auto"/>
        <w:jc w:val="both"/>
        <w:rPr>
          <w:rFonts w:ascii="Times New Roman" w:eastAsia="Times New Roman" w:hAnsi="Times New Roman" w:cs="Times New Roman"/>
          <w:color w:val="2D3748"/>
          <w:sz w:val="26"/>
          <w:szCs w:val="26"/>
        </w:rPr>
      </w:pPr>
      <w:r w:rsidRPr="005978C2">
        <w:rPr>
          <w:rFonts w:ascii="Times New Roman" w:eastAsia="Times New Roman" w:hAnsi="Times New Roman" w:cs="Times New Roman"/>
          <w:color w:val="2D3748"/>
          <w:sz w:val="26"/>
          <w:szCs w:val="26"/>
        </w:rPr>
        <w:t xml:space="preserve">Với mỗi làn sóng đổi mới, từ nhiên liệu sinh học đến hydro, từ methanol đến amoniac, ngành hàng hải </w:t>
      </w:r>
      <w:r>
        <w:rPr>
          <w:rFonts w:ascii="Times New Roman" w:eastAsia="Times New Roman" w:hAnsi="Times New Roman" w:cs="Times New Roman"/>
          <w:color w:val="2D3748"/>
          <w:sz w:val="26"/>
          <w:szCs w:val="26"/>
        </w:rPr>
        <w:t xml:space="preserve">phải </w:t>
      </w:r>
      <w:r w:rsidRPr="005978C2">
        <w:rPr>
          <w:rFonts w:ascii="Times New Roman" w:eastAsia="Times New Roman" w:hAnsi="Times New Roman" w:cs="Times New Roman"/>
          <w:color w:val="2D3748"/>
          <w:sz w:val="26"/>
          <w:szCs w:val="26"/>
        </w:rPr>
        <w:t xml:space="preserve">vạch ra lộ trình hướng đến tương lai </w:t>
      </w:r>
      <w:r>
        <w:rPr>
          <w:rFonts w:ascii="Times New Roman" w:eastAsia="Times New Roman" w:hAnsi="Times New Roman" w:cs="Times New Roman"/>
          <w:color w:val="2D3748"/>
          <w:sz w:val="26"/>
          <w:szCs w:val="26"/>
        </w:rPr>
        <w:t xml:space="preserve">không </w:t>
      </w:r>
      <w:r w:rsidRPr="005978C2">
        <w:rPr>
          <w:rFonts w:ascii="Times New Roman" w:eastAsia="Times New Roman" w:hAnsi="Times New Roman" w:cs="Times New Roman"/>
          <w:color w:val="2D3748"/>
          <w:sz w:val="26"/>
          <w:szCs w:val="26"/>
        </w:rPr>
        <w:t xml:space="preserve">thâm dụng carbon. Tuy nhiên, để tiến lên phía trước sẽ đòi hỏi sự hợp tác, tính chính trực và cam kết mạnh mẽ trong bảo vệ môi trường. Khi các bên </w:t>
      </w:r>
      <w:r>
        <w:rPr>
          <w:rFonts w:ascii="Times New Roman" w:eastAsia="Times New Roman" w:hAnsi="Times New Roman" w:cs="Times New Roman"/>
          <w:color w:val="2D3748"/>
          <w:sz w:val="26"/>
          <w:szCs w:val="26"/>
        </w:rPr>
        <w:t>liên quan trên</w:t>
      </w:r>
      <w:r w:rsidRPr="005978C2">
        <w:rPr>
          <w:rFonts w:ascii="Times New Roman" w:eastAsia="Times New Roman" w:hAnsi="Times New Roman" w:cs="Times New Roman"/>
          <w:color w:val="2D3748"/>
          <w:sz w:val="26"/>
          <w:szCs w:val="26"/>
        </w:rPr>
        <w:t xml:space="preserve"> toàn cầu đoàn kết để vượt qua các rào cản về công nghệ, cơ sở hạ tầng và quy đ</w:t>
      </w:r>
      <w:r>
        <w:rPr>
          <w:rFonts w:ascii="Times New Roman" w:eastAsia="Times New Roman" w:hAnsi="Times New Roman" w:cs="Times New Roman"/>
          <w:color w:val="2D3748"/>
          <w:sz w:val="26"/>
          <w:szCs w:val="26"/>
        </w:rPr>
        <w:t>ịnh pháp lý thì</w:t>
      </w:r>
      <w:r w:rsidRPr="005978C2">
        <w:rPr>
          <w:rFonts w:ascii="Times New Roman" w:eastAsia="Times New Roman" w:hAnsi="Times New Roman" w:cs="Times New Roman"/>
          <w:color w:val="2D3748"/>
          <w:sz w:val="26"/>
          <w:szCs w:val="26"/>
        </w:rPr>
        <w:t xml:space="preserve"> tầm nhìn về tương lai hàng hải bền vững ngày càng </w:t>
      </w:r>
      <w:r>
        <w:rPr>
          <w:rFonts w:ascii="Times New Roman" w:eastAsia="Times New Roman" w:hAnsi="Times New Roman" w:cs="Times New Roman"/>
          <w:color w:val="2D3748"/>
          <w:sz w:val="26"/>
          <w:szCs w:val="26"/>
        </w:rPr>
        <w:t xml:space="preserve">tới </w:t>
      </w:r>
      <w:r w:rsidRPr="005978C2">
        <w:rPr>
          <w:rFonts w:ascii="Times New Roman" w:eastAsia="Times New Roman" w:hAnsi="Times New Roman" w:cs="Times New Roman"/>
          <w:color w:val="2D3748"/>
          <w:sz w:val="26"/>
          <w:szCs w:val="26"/>
        </w:rPr>
        <w:t>gần hơn.</w:t>
      </w:r>
    </w:p>
    <w:p w:rsidR="005978C2" w:rsidRPr="005978C2" w:rsidRDefault="005978C2" w:rsidP="005978C2">
      <w:pPr>
        <w:shd w:val="clear" w:color="auto" w:fill="FFFFFF"/>
        <w:spacing w:before="120" w:after="120" w:line="240" w:lineRule="auto"/>
        <w:jc w:val="center"/>
        <w:rPr>
          <w:rFonts w:ascii="Times New Roman" w:eastAsia="Times New Roman" w:hAnsi="Times New Roman" w:cs="Times New Roman"/>
          <w:color w:val="2D3748"/>
          <w:sz w:val="26"/>
          <w:szCs w:val="26"/>
        </w:rPr>
      </w:pPr>
      <w:r>
        <w:rPr>
          <w:rFonts w:ascii="Times New Roman" w:eastAsia="Times New Roman" w:hAnsi="Times New Roman" w:cs="Times New Roman"/>
          <w:color w:val="2D3748"/>
          <w:sz w:val="26"/>
          <w:szCs w:val="26"/>
        </w:rPr>
        <w:t>----------------------------------------------</w:t>
      </w:r>
    </w:p>
    <w:sectPr w:rsidR="005978C2" w:rsidRPr="005978C2" w:rsidSect="00BD1B0D">
      <w:pgSz w:w="12240" w:h="15840"/>
      <w:pgMar w:top="810" w:right="126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B0D"/>
    <w:rsid w:val="005978C2"/>
    <w:rsid w:val="00865CC8"/>
    <w:rsid w:val="00BD1B0D"/>
    <w:rsid w:val="00DA733E"/>
    <w:rsid w:val="00E43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92AD7"/>
  <w15:chartTrackingRefBased/>
  <w15:docId w15:val="{C6524ACF-768D-42A5-8BC6-C37FE375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D1B0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BD1B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B0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D1B0D"/>
    <w:rPr>
      <w:rFonts w:ascii="Times New Roman" w:eastAsia="Times New Roman" w:hAnsi="Times New Roman" w:cs="Times New Roman"/>
      <w:b/>
      <w:bCs/>
      <w:sz w:val="27"/>
      <w:szCs w:val="27"/>
    </w:rPr>
  </w:style>
  <w:style w:type="character" w:customStyle="1" w:styleId="meta-label">
    <w:name w:val="meta-label"/>
    <w:basedOn w:val="DefaultParagraphFont"/>
    <w:rsid w:val="00BD1B0D"/>
  </w:style>
  <w:style w:type="character" w:customStyle="1" w:styleId="author">
    <w:name w:val="author"/>
    <w:basedOn w:val="DefaultParagraphFont"/>
    <w:rsid w:val="00BD1B0D"/>
  </w:style>
  <w:style w:type="character" w:styleId="Hyperlink">
    <w:name w:val="Hyperlink"/>
    <w:basedOn w:val="DefaultParagraphFont"/>
    <w:uiPriority w:val="99"/>
    <w:semiHidden/>
    <w:unhideWhenUsed/>
    <w:rsid w:val="00BD1B0D"/>
    <w:rPr>
      <w:color w:val="0000FF"/>
      <w:u w:val="single"/>
    </w:rPr>
  </w:style>
  <w:style w:type="character" w:customStyle="1" w:styleId="posted-on">
    <w:name w:val="posted-on"/>
    <w:basedOn w:val="DefaultParagraphFont"/>
    <w:rsid w:val="00BD1B0D"/>
  </w:style>
  <w:style w:type="character" w:customStyle="1" w:styleId="category-link-items">
    <w:name w:val="category-link-items"/>
    <w:basedOn w:val="DefaultParagraphFont"/>
    <w:rsid w:val="00BD1B0D"/>
  </w:style>
  <w:style w:type="paragraph" w:styleId="NormalWeb">
    <w:name w:val="Normal (Web)"/>
    <w:basedOn w:val="Normal"/>
    <w:uiPriority w:val="99"/>
    <w:semiHidden/>
    <w:unhideWhenUsed/>
    <w:rsid w:val="00BD1B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1B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0056736">
      <w:bodyDiv w:val="1"/>
      <w:marLeft w:val="0"/>
      <w:marRight w:val="0"/>
      <w:marTop w:val="0"/>
      <w:marBottom w:val="0"/>
      <w:divBdr>
        <w:top w:val="none" w:sz="0" w:space="0" w:color="auto"/>
        <w:left w:val="none" w:sz="0" w:space="0" w:color="auto"/>
        <w:bottom w:val="none" w:sz="0" w:space="0" w:color="auto"/>
        <w:right w:val="none" w:sz="0" w:space="0" w:color="auto"/>
      </w:divBdr>
      <w:divsChild>
        <w:div w:id="822238599">
          <w:marLeft w:val="0"/>
          <w:marRight w:val="0"/>
          <w:marTop w:val="240"/>
          <w:marBottom w:val="240"/>
          <w:divBdr>
            <w:top w:val="dotted" w:sz="6" w:space="4" w:color="EBEBEB"/>
            <w:left w:val="none" w:sz="0" w:space="0" w:color="auto"/>
            <w:bottom w:val="dotted" w:sz="6" w:space="4" w:color="EBEBEB"/>
            <w:right w:val="none" w:sz="0" w:space="0" w:color="auto"/>
          </w:divBdr>
        </w:div>
        <w:div w:id="556279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marineinsight.com/author/guest-author/"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1251</Words>
  <Characters>7133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2024-08-16T08:00:00Z</dcterms:created>
  <dcterms:modified xsi:type="dcterms:W3CDTF">2024-08-16T08:42:00Z</dcterms:modified>
</cp:coreProperties>
</file>