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E4" w:rsidRPr="00971BE4" w:rsidRDefault="00971BE4" w:rsidP="00971BE4">
      <w:pPr>
        <w:pStyle w:val="Heading1"/>
        <w:spacing w:before="0" w:beforeAutospacing="0" w:after="105" w:afterAutospacing="0"/>
        <w:jc w:val="center"/>
        <w:rPr>
          <w:bCs w:val="0"/>
          <w:color w:val="000000"/>
          <w:sz w:val="40"/>
          <w:szCs w:val="40"/>
        </w:rPr>
      </w:pPr>
      <w:bookmarkStart w:id="0" w:name="_GoBack"/>
      <w:r w:rsidRPr="00971BE4">
        <w:rPr>
          <w:bCs w:val="0"/>
          <w:color w:val="000000"/>
          <w:sz w:val="40"/>
          <w:szCs w:val="40"/>
        </w:rPr>
        <w:t xml:space="preserve">Infographic </w:t>
      </w:r>
      <w:proofErr w:type="spellStart"/>
      <w:r w:rsidRPr="00971BE4">
        <w:rPr>
          <w:bCs w:val="0"/>
          <w:color w:val="000000"/>
          <w:sz w:val="40"/>
          <w:szCs w:val="40"/>
        </w:rPr>
        <w:t>hàng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hải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: </w:t>
      </w:r>
      <w:proofErr w:type="spellStart"/>
      <w:r w:rsidRPr="00971BE4">
        <w:rPr>
          <w:bCs w:val="0"/>
          <w:color w:val="000000"/>
          <w:sz w:val="40"/>
          <w:szCs w:val="40"/>
        </w:rPr>
        <w:t>Tàu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biển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đã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chạy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nhanh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hơn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bằng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cách</w:t>
      </w:r>
      <w:proofErr w:type="spellEnd"/>
      <w:r w:rsidRPr="00971BE4">
        <w:rPr>
          <w:bCs w:val="0"/>
          <w:color w:val="000000"/>
          <w:sz w:val="40"/>
          <w:szCs w:val="40"/>
        </w:rPr>
        <w:t xml:space="preserve"> </w:t>
      </w:r>
      <w:proofErr w:type="spellStart"/>
      <w:r w:rsidRPr="00971BE4">
        <w:rPr>
          <w:bCs w:val="0"/>
          <w:color w:val="000000"/>
          <w:sz w:val="40"/>
          <w:szCs w:val="40"/>
        </w:rPr>
        <w:t>nào</w:t>
      </w:r>
      <w:proofErr w:type="spellEnd"/>
    </w:p>
    <w:bookmarkEnd w:id="0"/>
    <w:p w:rsidR="00971BE4" w:rsidRDefault="00971BE4" w:rsidP="00971BE4">
      <w:pPr>
        <w:rPr>
          <w:rFonts w:ascii="Merriweather Sans" w:hAnsi="Merriweather Sans" w:cs="Times New Roman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920740" cy="3511611"/>
            <wp:effectExtent l="0" t="0" r="3810" b="0"/>
            <wp:docPr id="1" name="Picture 1" descr="https://maritimecyprus.com/wp-content/uploads/2018/02/infographic-how-shipping-got-faster-p-1-696x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8/02/infographic-how-shipping-got-faster-p-1-696x4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75" cy="351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E4" w:rsidRPr="00971BE4" w:rsidRDefault="00971BE4" w:rsidP="00971BE4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proofErr w:type="spellStart"/>
      <w:r w:rsidRPr="00971BE4">
        <w:rPr>
          <w:rFonts w:ascii="Arial" w:hAnsi="Arial" w:cs="Arial"/>
          <w:color w:val="222222"/>
        </w:rPr>
        <w:t>Dưới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đây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là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một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đồ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họa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thông</w:t>
      </w:r>
      <w:proofErr w:type="spellEnd"/>
      <w:r w:rsidRPr="00971BE4">
        <w:rPr>
          <w:rFonts w:ascii="Arial" w:hAnsi="Arial" w:cs="Arial"/>
          <w:color w:val="222222"/>
        </w:rPr>
        <w:t xml:space="preserve"> tin </w:t>
      </w:r>
      <w:proofErr w:type="spellStart"/>
      <w:r w:rsidRPr="00971BE4">
        <w:rPr>
          <w:rFonts w:ascii="Arial" w:hAnsi="Arial" w:cs="Arial"/>
          <w:color w:val="222222"/>
        </w:rPr>
        <w:t>thú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vị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minh </w:t>
      </w:r>
      <w:proofErr w:type="spellStart"/>
      <w:r>
        <w:rPr>
          <w:rFonts w:ascii="Arial" w:hAnsi="Arial" w:cs="Arial"/>
          <w:color w:val="222222"/>
        </w:rPr>
        <w:t>họa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sự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tiến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hóa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của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tàu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chở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hàng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và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ác</w:t>
      </w:r>
      <w:proofErr w:type="spellEnd"/>
      <w:r>
        <w:rPr>
          <w:rFonts w:ascii="Arial" w:hAnsi="Arial" w:cs="Arial"/>
          <w:color w:val="222222"/>
        </w:rPr>
        <w:t xml:space="preserve"> con </w:t>
      </w:r>
      <w:proofErr w:type="spellStart"/>
      <w:r>
        <w:rPr>
          <w:rFonts w:ascii="Arial" w:hAnsi="Arial" w:cs="Arial"/>
          <w:color w:val="222222"/>
        </w:rPr>
        <w:t>tàu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đã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chạy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nhanh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hơn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bằng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cách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nào</w:t>
      </w:r>
      <w:proofErr w:type="spellEnd"/>
      <w:r w:rsidRPr="00971BE4">
        <w:rPr>
          <w:rFonts w:ascii="Arial" w:hAnsi="Arial" w:cs="Arial"/>
          <w:color w:val="222222"/>
        </w:rPr>
        <w:t>.</w:t>
      </w:r>
    </w:p>
    <w:p w:rsidR="00971BE4" w:rsidRDefault="00971BE4" w:rsidP="00971BE4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Khoảng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thời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gian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này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bắt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đầu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vào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năm</w:t>
      </w:r>
      <w:proofErr w:type="spellEnd"/>
      <w:r w:rsidRPr="00971BE4">
        <w:rPr>
          <w:rFonts w:ascii="Arial" w:hAnsi="Arial" w:cs="Arial"/>
          <w:color w:val="222222"/>
        </w:rPr>
        <w:t xml:space="preserve"> 10.000 </w:t>
      </w:r>
      <w:proofErr w:type="spellStart"/>
      <w:r w:rsidRPr="00971BE4">
        <w:rPr>
          <w:rFonts w:ascii="Arial" w:hAnsi="Arial" w:cs="Arial"/>
          <w:color w:val="222222"/>
        </w:rPr>
        <w:t>trước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Công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nguyên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khi</w:t>
      </w:r>
      <w:proofErr w:type="spellEnd"/>
      <w:r w:rsidRPr="00971BE4">
        <w:rPr>
          <w:rFonts w:ascii="Arial" w:hAnsi="Arial" w:cs="Arial"/>
          <w:color w:val="222222"/>
        </w:rPr>
        <w:t xml:space="preserve"> con </w:t>
      </w:r>
      <w:proofErr w:type="spellStart"/>
      <w:r w:rsidRPr="00971BE4">
        <w:rPr>
          <w:rFonts w:ascii="Arial" w:hAnsi="Arial" w:cs="Arial"/>
          <w:color w:val="222222"/>
        </w:rPr>
        <w:t>người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lần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đầu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tiên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bắt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đầu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sử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dụng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tàu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thủy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và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kéo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dài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đến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năm</w:t>
      </w:r>
      <w:proofErr w:type="spellEnd"/>
      <w:r w:rsidRPr="00971BE4">
        <w:rPr>
          <w:rFonts w:ascii="Arial" w:hAnsi="Arial" w:cs="Arial"/>
          <w:color w:val="222222"/>
        </w:rPr>
        <w:t xml:space="preserve"> 2017 </w:t>
      </w:r>
      <w:proofErr w:type="spellStart"/>
      <w:r w:rsidRPr="00971BE4">
        <w:rPr>
          <w:rFonts w:ascii="Arial" w:hAnsi="Arial" w:cs="Arial"/>
          <w:color w:val="222222"/>
        </w:rPr>
        <w:t>khi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kỷ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lục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về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tàu</w:t>
      </w:r>
      <w:proofErr w:type="spellEnd"/>
      <w:r w:rsidRPr="00971BE4">
        <w:rPr>
          <w:rFonts w:ascii="Arial" w:hAnsi="Arial" w:cs="Arial"/>
          <w:color w:val="222222"/>
        </w:rPr>
        <w:t xml:space="preserve"> container </w:t>
      </w:r>
      <w:proofErr w:type="spellStart"/>
      <w:r w:rsidRPr="00971BE4">
        <w:rPr>
          <w:rFonts w:ascii="Arial" w:hAnsi="Arial" w:cs="Arial"/>
          <w:color w:val="222222"/>
        </w:rPr>
        <w:t>lớn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nhất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thuộc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về</w:t>
      </w:r>
      <w:proofErr w:type="spellEnd"/>
      <w:r w:rsidRPr="00971BE4">
        <w:rPr>
          <w:rFonts w:ascii="Arial" w:hAnsi="Arial" w:cs="Arial"/>
          <w:color w:val="222222"/>
        </w:rPr>
        <w:t xml:space="preserve"> OOCL </w:t>
      </w:r>
      <w:proofErr w:type="spellStart"/>
      <w:r>
        <w:rPr>
          <w:rFonts w:ascii="Arial" w:hAnsi="Arial" w:cs="Arial"/>
          <w:color w:val="222222"/>
        </w:rPr>
        <w:t>của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Vương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quốc</w:t>
      </w:r>
      <w:proofErr w:type="spellEnd"/>
      <w:r w:rsidRPr="00971BE4">
        <w:rPr>
          <w:rFonts w:ascii="Arial" w:hAnsi="Arial" w:cs="Arial"/>
          <w:color w:val="222222"/>
        </w:rPr>
        <w:t xml:space="preserve"> Anh </w:t>
      </w:r>
      <w:proofErr w:type="spellStart"/>
      <w:r w:rsidRPr="00971BE4">
        <w:rPr>
          <w:rFonts w:ascii="Arial" w:hAnsi="Arial" w:cs="Arial"/>
          <w:color w:val="222222"/>
        </w:rPr>
        <w:t>và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các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tàu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chị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em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 w:rsidRPr="00971BE4">
        <w:rPr>
          <w:rFonts w:ascii="Arial" w:hAnsi="Arial" w:cs="Arial"/>
          <w:color w:val="222222"/>
        </w:rPr>
        <w:t>của</w:t>
      </w:r>
      <w:proofErr w:type="spellEnd"/>
      <w:r w:rsidRPr="00971BE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nó</w:t>
      </w:r>
      <w:proofErr w:type="spellEnd"/>
      <w:r w:rsidRPr="00971BE4">
        <w:rPr>
          <w:rFonts w:ascii="Arial" w:hAnsi="Arial" w:cs="Arial"/>
          <w:color w:val="222222"/>
        </w:rPr>
        <w:t>.</w:t>
      </w:r>
    </w:p>
    <w:p w:rsidR="00971BE4" w:rsidRPr="00971BE4" w:rsidRDefault="00971BE4" w:rsidP="00971BE4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70C0"/>
        </w:rPr>
      </w:pPr>
      <w:proofErr w:type="spellStart"/>
      <w:r w:rsidRPr="00971BE4">
        <w:rPr>
          <w:rFonts w:ascii="Arial" w:hAnsi="Arial" w:cs="Arial"/>
          <w:color w:val="0070C0"/>
        </w:rPr>
        <w:t>Hãy</w:t>
      </w:r>
      <w:proofErr w:type="spellEnd"/>
      <w:r w:rsidRPr="00971BE4">
        <w:rPr>
          <w:rFonts w:ascii="Arial" w:hAnsi="Arial" w:cs="Arial"/>
          <w:color w:val="0070C0"/>
        </w:rPr>
        <w:t xml:space="preserve"> click </w:t>
      </w:r>
      <w:proofErr w:type="spellStart"/>
      <w:r w:rsidRPr="00971BE4">
        <w:rPr>
          <w:rFonts w:ascii="Arial" w:hAnsi="Arial" w:cs="Arial"/>
          <w:color w:val="0070C0"/>
        </w:rPr>
        <w:t>vào</w:t>
      </w:r>
      <w:proofErr w:type="spellEnd"/>
      <w:r w:rsidRPr="00971BE4">
        <w:rPr>
          <w:rFonts w:ascii="Arial" w:hAnsi="Arial" w:cs="Arial"/>
          <w:color w:val="0070C0"/>
        </w:rPr>
        <w:t xml:space="preserve"> </w:t>
      </w:r>
      <w:proofErr w:type="spellStart"/>
      <w:r w:rsidRPr="00971BE4">
        <w:rPr>
          <w:rFonts w:ascii="Arial" w:hAnsi="Arial" w:cs="Arial"/>
          <w:color w:val="0070C0"/>
        </w:rPr>
        <w:t>đường</w:t>
      </w:r>
      <w:proofErr w:type="spellEnd"/>
      <w:r w:rsidRPr="00971BE4">
        <w:rPr>
          <w:rFonts w:ascii="Arial" w:hAnsi="Arial" w:cs="Arial"/>
          <w:color w:val="0070C0"/>
        </w:rPr>
        <w:t xml:space="preserve"> link </w:t>
      </w:r>
      <w:proofErr w:type="spellStart"/>
      <w:r w:rsidRPr="00971BE4">
        <w:rPr>
          <w:rFonts w:ascii="Arial" w:hAnsi="Arial" w:cs="Arial"/>
          <w:color w:val="0070C0"/>
        </w:rPr>
        <w:t>này</w:t>
      </w:r>
      <w:proofErr w:type="spellEnd"/>
      <w:r w:rsidRPr="00971BE4">
        <w:rPr>
          <w:rFonts w:ascii="Arial" w:hAnsi="Arial" w:cs="Arial"/>
          <w:color w:val="0070C0"/>
        </w:rPr>
        <w:t xml:space="preserve">” </w:t>
      </w:r>
    </w:p>
    <w:p w:rsidR="008A3AA0" w:rsidRPr="00971BE4" w:rsidRDefault="00971BE4" w:rsidP="00971BE4">
      <w:pPr>
        <w:pStyle w:val="NormalWeb"/>
        <w:spacing w:before="0" w:beforeAutospacing="0" w:after="120" w:afterAutospacing="0"/>
        <w:jc w:val="both"/>
        <w:rPr>
          <w:color w:val="0070C0"/>
          <w:u w:val="single"/>
        </w:rPr>
      </w:pPr>
      <w:hyperlink r:id="rId5" w:history="1">
        <w:r w:rsidRPr="00971BE4">
          <w:rPr>
            <w:rStyle w:val="Hyperlink"/>
            <w:color w:val="0070C0"/>
          </w:rPr>
          <w:t>https://maritimecyprus.com/wp-content/uplo</w:t>
        </w:r>
        <w:r w:rsidRPr="00971BE4">
          <w:rPr>
            <w:rStyle w:val="Hyperlink"/>
            <w:color w:val="0070C0"/>
          </w:rPr>
          <w:t>a</w:t>
        </w:r>
        <w:r w:rsidRPr="00971BE4">
          <w:rPr>
            <w:rStyle w:val="Hyperlink"/>
            <w:color w:val="0070C0"/>
          </w:rPr>
          <w:t>ds/2022/05/infographic-how-shipping-got-faster-B.jpg</w:t>
        </w:r>
      </w:hyperlink>
    </w:p>
    <w:p w:rsidR="00971BE4" w:rsidRDefault="00971BE4" w:rsidP="00971BE4">
      <w:pPr>
        <w:jc w:val="center"/>
      </w:pPr>
      <w:r>
        <w:t>------------------------------------------------</w:t>
      </w:r>
    </w:p>
    <w:sectPr w:rsidR="00971BE4" w:rsidSect="00971BE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E4"/>
    <w:rsid w:val="008A3AA0"/>
    <w:rsid w:val="009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4A98"/>
  <w15:chartTrackingRefBased/>
  <w15:docId w15:val="{41B55A52-2E17-45B8-B0EE-EA8E06C6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B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B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1B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DefaultParagraphFont"/>
    <w:rsid w:val="00971BE4"/>
  </w:style>
  <w:style w:type="character" w:customStyle="1" w:styleId="td-nr-views-37892">
    <w:name w:val="td-nr-views-37892"/>
    <w:basedOn w:val="DefaultParagraphFont"/>
    <w:rsid w:val="00971BE4"/>
  </w:style>
  <w:style w:type="paragraph" w:styleId="NormalWeb">
    <w:name w:val="Normal (Web)"/>
    <w:basedOn w:val="Normal"/>
    <w:uiPriority w:val="99"/>
    <w:unhideWhenUsed/>
    <w:rsid w:val="0097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9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212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404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72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277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ritimecyprus.com/wp-content/uploads/2022/05/infographic-how-shipping-got-faster-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>HP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2024-06-16T09:54:00Z</dcterms:created>
  <dcterms:modified xsi:type="dcterms:W3CDTF">2024-06-16T10:03:00Z</dcterms:modified>
</cp:coreProperties>
</file>