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294" w:rsidRPr="001D1294" w:rsidRDefault="001D1294" w:rsidP="001D1294">
      <w:pPr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</w:pPr>
      <w:proofErr w:type="spellStart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Bài</w:t>
      </w:r>
      <w:proofErr w:type="spellEnd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học </w:t>
      </w:r>
      <w:proofErr w:type="spellStart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kinh</w:t>
      </w:r>
      <w:proofErr w:type="spellEnd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nghiệm</w:t>
      </w:r>
      <w:proofErr w:type="spellEnd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: </w:t>
      </w:r>
      <w:proofErr w:type="spellStart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Nhận</w:t>
      </w:r>
      <w:proofErr w:type="spellEnd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="000F45E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biết</w:t>
      </w:r>
      <w:proofErr w:type="spellEnd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mọi</w:t>
      </w:r>
      <w:proofErr w:type="spellEnd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nguồn</w:t>
      </w:r>
      <w:proofErr w:type="spellEnd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H</w:t>
      </w:r>
      <w:r w:rsidRPr="001D1294">
        <w:rPr>
          <w:rFonts w:ascii="Cambria Math" w:eastAsia="Times New Roman" w:hAnsi="Cambria Math" w:cs="Cambria Math"/>
          <w:b/>
          <w:bCs/>
          <w:color w:val="111111"/>
          <w:spacing w:val="-10"/>
          <w:kern w:val="36"/>
          <w:sz w:val="40"/>
          <w:szCs w:val="40"/>
        </w:rPr>
        <w:t>₂</w:t>
      </w:r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S </w:t>
      </w:r>
      <w:proofErr w:type="spellStart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tiềm</w:t>
      </w:r>
      <w:proofErr w:type="spellEnd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ẩn</w:t>
      </w:r>
      <w:proofErr w:type="spellEnd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tại</w:t>
      </w:r>
      <w:proofErr w:type="spellEnd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nơi</w:t>
      </w:r>
      <w:proofErr w:type="spellEnd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làm</w:t>
      </w:r>
      <w:proofErr w:type="spellEnd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việc</w:t>
      </w:r>
      <w:proofErr w:type="spellEnd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của</w:t>
      </w:r>
      <w:proofErr w:type="spellEnd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D1294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bạn</w:t>
      </w:r>
      <w:proofErr w:type="spellEnd"/>
    </w:p>
    <w:p w:rsidR="001D1294" w:rsidRPr="001D1294" w:rsidRDefault="001D1294" w:rsidP="001D12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87CD"/>
          <w:sz w:val="24"/>
          <w:szCs w:val="24"/>
          <w:bdr w:val="none" w:sz="0" w:space="0" w:color="auto" w:frame="1"/>
        </w:rPr>
      </w:pPr>
      <w:r w:rsidRPr="001D129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D129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"https://safety4sea.com/wp-content/uploads/2023/08/shutterstock_2246627619.jpg" </w:instrText>
      </w:r>
      <w:r w:rsidRPr="001D129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1D1294" w:rsidRPr="001D1294" w:rsidRDefault="001D1294" w:rsidP="001D12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1294">
        <w:rPr>
          <w:rFonts w:ascii="Times New Roman" w:eastAsia="Times New Roman" w:hAnsi="Times New Roman" w:cs="Times New Roman"/>
          <w:noProof/>
          <w:color w:val="0087CD"/>
          <w:sz w:val="24"/>
          <w:szCs w:val="24"/>
          <w:bdr w:val="none" w:sz="0" w:space="0" w:color="auto" w:frame="1"/>
        </w:rPr>
        <w:drawing>
          <wp:inline distT="0" distB="0" distL="0" distR="0">
            <wp:extent cx="5669280" cy="2837665"/>
            <wp:effectExtent l="0" t="0" r="7620" b="1270"/>
            <wp:docPr id="2" name="Picture 2" descr="Nautical Institut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utical Institut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141" cy="284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94" w:rsidRPr="001D1294" w:rsidRDefault="001D1294" w:rsidP="000F45E2">
      <w:pPr>
        <w:spacing w:before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D129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IMCA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cung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cấp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bài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học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rút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ra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tai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nạn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đó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nhân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thầu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phụ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bị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tiếp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xúc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nồng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độ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Hydrogen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sulphide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(H</w:t>
      </w:r>
      <w:r w:rsidRPr="001D1294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shd w:val="clear" w:color="auto" w:fill="FFFFFF"/>
        </w:rPr>
        <w:t>₂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S)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cao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hời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gian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ngắn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quá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trình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bảo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dưỡng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tại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phòng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75CC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="00675CC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Hệ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thống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Xử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lý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dằn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(WTS)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1D1294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1D1294" w:rsidRPr="001D1294" w:rsidRDefault="001D1294" w:rsidP="001D1294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Sự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cố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xảy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ra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trong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quá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trình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bảo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dưỡng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hàng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năm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bộ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lọc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axit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hệ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thống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Khi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van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thông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hơi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phía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trên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bộ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lọc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axit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mở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người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giám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định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nhà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thầu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phụ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nhận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thấy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luồng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mạnh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thoát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ra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từ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hệ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thống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có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mùi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nồng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nặc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. Van được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đóng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lại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ngay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lập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tức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lệnh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“All Stop” được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đưa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ra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bộ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phận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quạt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hút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bật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cả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nhóm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rời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khỏi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phòng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không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có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báo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động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nào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kích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hoạt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).</w:t>
      </w:r>
    </w:p>
    <w:p w:rsidR="001D1294" w:rsidRPr="001D1294" w:rsidRDefault="001D1294" w:rsidP="001D1294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Người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giám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định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nhà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thầu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phụ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thông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báo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cho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người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giám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định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công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ty,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người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này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bắt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đầu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đình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chỉ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Giấy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phép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Làm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việc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Trong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thời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gian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này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người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giám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định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75CC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="00675CC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nhà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thầu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phụ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quyết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định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vào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lại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phòng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mở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nhẹ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lỗ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thông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hơi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bộ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lọc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axit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để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kiểm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tra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áp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suất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Đúng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</w:t>
      </w:r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úc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này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chuông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báo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động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H₂S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cá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nhân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người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giám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sát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vang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lên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thấy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sự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hiện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diện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H₂S ở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nồng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độ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cao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(357ppm),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đồng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thời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chuông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báo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động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H₂S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tàu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trong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phòng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WTS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cũng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vang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lên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Mọi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sơ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tán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khỏi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phòng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công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việc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bị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đình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chỉ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Không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có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nhân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viên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nào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có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bất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kỳ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triệu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chứng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nào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cũng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như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không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bị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bất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kỳ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ảnh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hưởng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xấu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nào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đến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sức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khỏe</w:t>
      </w:r>
      <w:proofErr w:type="spellEnd"/>
      <w:r w:rsidRPr="001D129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1D1294" w:rsidRPr="001D1294" w:rsidRDefault="001D1294" w:rsidP="001D1294">
      <w:pPr>
        <w:spacing w:after="0" w:line="39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1D1294">
        <w:rPr>
          <w:rFonts w:ascii="inherit" w:eastAsia="Times New Roman" w:hAnsi="inherit" w:cs="Times New Roman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5753390" cy="3444240"/>
            <wp:effectExtent l="0" t="0" r="0" b="3810"/>
            <wp:docPr id="1" name="Picture 1" descr="Lessons learned: Be aware of any potential sources of H₂S at your work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sons learned: Be aware of any potential sources of H₂S at your worksi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673" cy="34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09" w:rsidRPr="000F45E2" w:rsidRDefault="000C1909" w:rsidP="000C1909">
      <w:pPr>
        <w:shd w:val="clear" w:color="auto" w:fill="FCF8E3"/>
        <w:spacing w:before="120" w:after="12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0F45E2">
        <w:rPr>
          <w:rFonts w:ascii="Arial" w:eastAsia="Times New Roman" w:hAnsi="Arial" w:cs="Arial"/>
          <w:b/>
          <w:sz w:val="24"/>
          <w:szCs w:val="24"/>
        </w:rPr>
        <w:t>Điều</w:t>
      </w:r>
      <w:proofErr w:type="spellEnd"/>
      <w:r w:rsidRPr="000F45E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F45E2">
        <w:rPr>
          <w:rFonts w:ascii="Arial" w:eastAsia="Times New Roman" w:hAnsi="Arial" w:cs="Arial"/>
          <w:b/>
          <w:sz w:val="24"/>
          <w:szCs w:val="24"/>
        </w:rPr>
        <w:t>gì</w:t>
      </w:r>
      <w:proofErr w:type="spellEnd"/>
      <w:r w:rsidRPr="000F45E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F45E2">
        <w:rPr>
          <w:rFonts w:ascii="Arial" w:eastAsia="Times New Roman" w:hAnsi="Arial" w:cs="Arial"/>
          <w:b/>
          <w:sz w:val="24"/>
          <w:szCs w:val="24"/>
        </w:rPr>
        <w:t>đã</w:t>
      </w:r>
      <w:proofErr w:type="spellEnd"/>
      <w:r w:rsidRPr="000F45E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F45E2">
        <w:rPr>
          <w:rFonts w:ascii="Arial" w:eastAsia="Times New Roman" w:hAnsi="Arial" w:cs="Arial"/>
          <w:b/>
          <w:sz w:val="24"/>
          <w:szCs w:val="24"/>
        </w:rPr>
        <w:t xml:space="preserve">được </w:t>
      </w:r>
      <w:proofErr w:type="spellStart"/>
      <w:r w:rsidRPr="000F45E2">
        <w:rPr>
          <w:rFonts w:ascii="Arial" w:eastAsia="Times New Roman" w:hAnsi="Arial" w:cs="Arial"/>
          <w:b/>
          <w:sz w:val="24"/>
          <w:szCs w:val="24"/>
        </w:rPr>
        <w:t>làm</w:t>
      </w:r>
      <w:proofErr w:type="spellEnd"/>
      <w:r w:rsidRPr="000F45E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F45E2">
        <w:rPr>
          <w:rFonts w:ascii="Arial" w:eastAsia="Times New Roman" w:hAnsi="Arial" w:cs="Arial"/>
          <w:b/>
          <w:sz w:val="24"/>
          <w:szCs w:val="24"/>
        </w:rPr>
        <w:t>đúng</w:t>
      </w:r>
      <w:proofErr w:type="spellEnd"/>
    </w:p>
    <w:p w:rsidR="000C1909" w:rsidRPr="000C1909" w:rsidRDefault="000C1909" w:rsidP="000C1909">
      <w:pPr>
        <w:pStyle w:val="ListParagraph"/>
        <w:numPr>
          <w:ilvl w:val="0"/>
          <w:numId w:val="6"/>
        </w:numPr>
        <w:shd w:val="clear" w:color="auto" w:fill="FCF8E3"/>
        <w:spacing w:after="12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C1909">
        <w:rPr>
          <w:rFonts w:ascii="Arial" w:eastAsia="Times New Roman" w:hAnsi="Arial" w:cs="Arial"/>
          <w:sz w:val="24"/>
          <w:szCs w:val="24"/>
        </w:rPr>
        <w:t>Báo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H</w:t>
      </w:r>
      <w:r w:rsidRPr="000C1909">
        <w:rPr>
          <w:rFonts w:ascii="Cambria Math" w:eastAsia="Times New Roman" w:hAnsi="Cambria Math" w:cs="Cambria Math"/>
          <w:sz w:val="24"/>
          <w:szCs w:val="24"/>
        </w:rPr>
        <w:t>₂</w:t>
      </w:r>
      <w:r w:rsidRPr="000C1909">
        <w:rPr>
          <w:rFonts w:ascii="Arial" w:eastAsia="Times New Roman" w:hAnsi="Arial" w:cs="Arial"/>
          <w:sz w:val="24"/>
          <w:szCs w:val="24"/>
        </w:rPr>
        <w:t xml:space="preserve">S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kích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khu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vực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xảy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cố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>;</w:t>
      </w:r>
    </w:p>
    <w:p w:rsidR="000C1909" w:rsidRPr="000C1909" w:rsidRDefault="000C1909" w:rsidP="000C1909">
      <w:pPr>
        <w:pStyle w:val="ListParagraph"/>
        <w:numPr>
          <w:ilvl w:val="0"/>
          <w:numId w:val="6"/>
        </w:numPr>
        <w:shd w:val="clear" w:color="auto" w:fill="FCF8E3"/>
        <w:spacing w:after="12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C1909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thảo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luận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thỏa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thuận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tốt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tất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cả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bên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buồng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lái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báo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75CCC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="00675CCC">
        <w:rPr>
          <w:rFonts w:ascii="Arial" w:eastAsia="Times New Roman" w:hAnsi="Arial" w:cs="Arial"/>
          <w:sz w:val="24"/>
          <w:szCs w:val="24"/>
        </w:rPr>
        <w:t xml:space="preserve"> </w:t>
      </w:r>
      <w:r w:rsidRPr="000C1909">
        <w:rPr>
          <w:rFonts w:ascii="Arial" w:eastAsia="Times New Roman" w:hAnsi="Arial" w:cs="Arial"/>
          <w:sz w:val="24"/>
          <w:szCs w:val="24"/>
        </w:rPr>
        <w:t>H</w:t>
      </w:r>
      <w:r w:rsidRPr="000C1909">
        <w:rPr>
          <w:rFonts w:ascii="Cambria Math" w:eastAsia="Times New Roman" w:hAnsi="Cambria Math" w:cs="Cambria Math"/>
          <w:sz w:val="24"/>
          <w:szCs w:val="24"/>
        </w:rPr>
        <w:t>₂</w:t>
      </w:r>
      <w:r w:rsidRPr="000C1909">
        <w:rPr>
          <w:rFonts w:ascii="Arial" w:eastAsia="Times New Roman" w:hAnsi="Arial" w:cs="Arial"/>
          <w:sz w:val="24"/>
          <w:szCs w:val="24"/>
        </w:rPr>
        <w:t>S;</w:t>
      </w:r>
    </w:p>
    <w:p w:rsidR="000C1909" w:rsidRPr="000C1909" w:rsidRDefault="000C1909" w:rsidP="000C1909">
      <w:pPr>
        <w:pStyle w:val="ListParagraph"/>
        <w:numPr>
          <w:ilvl w:val="0"/>
          <w:numId w:val="6"/>
        </w:numPr>
        <w:shd w:val="clear" w:color="auto" w:fill="FCF8E3"/>
        <w:spacing w:after="12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C1909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tất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cả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bên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thức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được,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phản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ứng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xác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đưa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đảm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kiểm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soát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r w:rsidRPr="000C1909">
        <w:rPr>
          <w:rFonts w:ascii="Arial" w:eastAsia="Times New Roman" w:hAnsi="Arial" w:cs="Arial"/>
          <w:sz w:val="24"/>
          <w:szCs w:val="24"/>
        </w:rPr>
        <w:t>được</w:t>
      </w:r>
      <w:r w:rsidRPr="000C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909">
        <w:rPr>
          <w:rFonts w:ascii="Arial" w:eastAsia="Times New Roman" w:hAnsi="Arial" w:cs="Arial"/>
          <w:sz w:val="24"/>
          <w:szCs w:val="24"/>
        </w:rPr>
        <w:t>tình</w:t>
      </w:r>
      <w:proofErr w:type="spellEnd"/>
      <w:r w:rsidRPr="000C1909">
        <w:rPr>
          <w:rFonts w:ascii="Arial" w:eastAsia="Times New Roman" w:hAnsi="Arial" w:cs="Arial"/>
          <w:sz w:val="24"/>
          <w:szCs w:val="24"/>
        </w:rPr>
        <w:t xml:space="preserve"> hình.</w:t>
      </w:r>
    </w:p>
    <w:p w:rsidR="000C1909" w:rsidRPr="000C1909" w:rsidRDefault="000C1909" w:rsidP="000C1909">
      <w:pPr>
        <w:shd w:val="clear" w:color="auto" w:fill="FFFFFF"/>
        <w:spacing w:after="120" w:line="390" w:lineRule="atLeast"/>
        <w:textAlignment w:val="baseline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proofErr w:type="spellStart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>Điều</w:t>
      </w:r>
      <w:proofErr w:type="spellEnd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proofErr w:type="spellStart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>gì</w:t>
      </w:r>
      <w:proofErr w:type="spellEnd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proofErr w:type="spellStart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>đã</w:t>
      </w:r>
      <w:proofErr w:type="spellEnd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proofErr w:type="spellStart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>làm</w:t>
      </w:r>
      <w:proofErr w:type="spellEnd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proofErr w:type="spellStart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>không</w:t>
      </w:r>
      <w:proofErr w:type="spellEnd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proofErr w:type="spellStart"/>
      <w:proofErr w:type="gramStart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>đúng</w:t>
      </w:r>
      <w:proofErr w:type="spellEnd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–</w:t>
      </w:r>
      <w:proofErr w:type="gramEnd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proofErr w:type="spellStart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>điều</w:t>
      </w:r>
      <w:proofErr w:type="spellEnd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proofErr w:type="spellStart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>gì</w:t>
      </w:r>
      <w:proofErr w:type="spellEnd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proofErr w:type="spellStart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>thực</w:t>
      </w:r>
      <w:proofErr w:type="spellEnd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proofErr w:type="spellStart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>sự</w:t>
      </w:r>
      <w:proofErr w:type="spellEnd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proofErr w:type="spellStart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>đã</w:t>
      </w:r>
      <w:proofErr w:type="spellEnd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proofErr w:type="spellStart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>xảy</w:t>
      </w:r>
      <w:proofErr w:type="spellEnd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proofErr w:type="spellStart"/>
      <w:r w:rsidRPr="000C1909">
        <w:rPr>
          <w:rFonts w:ascii="Helvetica" w:eastAsia="Times New Roman" w:hAnsi="Helvetica" w:cs="Helvetica"/>
          <w:b/>
          <w:color w:val="333333"/>
          <w:sz w:val="24"/>
          <w:szCs w:val="24"/>
        </w:rPr>
        <w:t>ra</w:t>
      </w:r>
      <w:proofErr w:type="spellEnd"/>
    </w:p>
    <w:p w:rsidR="000C1909" w:rsidRPr="000F45E2" w:rsidRDefault="000C1909" w:rsidP="000F45E2">
      <w:pPr>
        <w:pStyle w:val="ListParagraph"/>
        <w:numPr>
          <w:ilvl w:val="0"/>
          <w:numId w:val="7"/>
        </w:numPr>
        <w:shd w:val="clear" w:color="auto" w:fill="FFFFFF"/>
        <w:spacing w:after="120" w:line="390" w:lineRule="atLeast"/>
        <w:jc w:val="both"/>
        <w:textAlignment w:val="baseline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Xảy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ra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hiện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tượng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="000F45E2">
        <w:rPr>
          <w:rFonts w:ascii="Helvetica" w:eastAsia="Times New Roman" w:hAnsi="Helvetica" w:cs="Helvetica"/>
          <w:sz w:val="24"/>
          <w:szCs w:val="24"/>
        </w:rPr>
        <w:t>xả</w:t>
      </w:r>
      <w:proofErr w:type="spellEnd"/>
      <w:r w:rsid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="000F45E2">
        <w:rPr>
          <w:rFonts w:ascii="Helvetica" w:eastAsia="Times New Roman" w:hAnsi="Helvetica" w:cs="Helvetica"/>
          <w:sz w:val="24"/>
          <w:szCs w:val="24"/>
        </w:rPr>
        <w:t>khí</w:t>
      </w:r>
      <w:proofErr w:type="spellEnd"/>
      <w:r w:rsid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đột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ngột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khi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van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thông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hơi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trên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bộ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lọc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axit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được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mở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>;</w:t>
      </w:r>
    </w:p>
    <w:p w:rsidR="000C1909" w:rsidRPr="000F45E2" w:rsidRDefault="000C1909" w:rsidP="000F45E2">
      <w:pPr>
        <w:pStyle w:val="ListParagraph"/>
        <w:numPr>
          <w:ilvl w:val="0"/>
          <w:numId w:val="7"/>
        </w:numPr>
        <w:shd w:val="clear" w:color="auto" w:fill="FFFFFF"/>
        <w:spacing w:after="120" w:line="390" w:lineRule="atLeast"/>
        <w:jc w:val="both"/>
        <w:textAlignment w:val="baseline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Lệnh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“All Stop”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không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hoạt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động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như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dự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định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–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tiếp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tục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có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hành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động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mất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kiểm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soát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mà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không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có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sự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tư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vấn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và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đánh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giá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thích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hợp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và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điều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này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dẫn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đến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phơi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nhiễm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H</w:t>
      </w:r>
      <w:r w:rsidRPr="000F45E2">
        <w:rPr>
          <w:rFonts w:ascii="Cambria Math" w:eastAsia="Times New Roman" w:hAnsi="Cambria Math" w:cs="Cambria Math"/>
          <w:sz w:val="24"/>
          <w:szCs w:val="24"/>
        </w:rPr>
        <w:t>₂</w:t>
      </w:r>
      <w:r w:rsidRPr="000F45E2">
        <w:rPr>
          <w:rFonts w:ascii="Helvetica" w:eastAsia="Times New Roman" w:hAnsi="Helvetica" w:cs="Helvetica"/>
          <w:sz w:val="24"/>
          <w:szCs w:val="24"/>
        </w:rPr>
        <w:t>S.</w:t>
      </w:r>
    </w:p>
    <w:p w:rsidR="000C1909" w:rsidRPr="000F45E2" w:rsidRDefault="000C1909" w:rsidP="000F45E2">
      <w:pPr>
        <w:pStyle w:val="ListParagraph"/>
        <w:numPr>
          <w:ilvl w:val="0"/>
          <w:numId w:val="7"/>
        </w:numPr>
        <w:shd w:val="clear" w:color="auto" w:fill="FFFFFF"/>
        <w:spacing w:after="120" w:line="390" w:lineRule="atLeast"/>
        <w:jc w:val="both"/>
        <w:textAlignment w:val="baseline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Nhà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thầu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phụ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quay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trở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lại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khu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vực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làm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việc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sau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khi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All Stop được </w:t>
      </w:r>
      <w:proofErr w:type="spellStart"/>
      <w:r w:rsidR="000F45E2">
        <w:rPr>
          <w:rFonts w:ascii="Helvetica" w:eastAsia="Times New Roman" w:hAnsi="Helvetica" w:cs="Helvetica"/>
          <w:sz w:val="24"/>
          <w:szCs w:val="24"/>
        </w:rPr>
        <w:t>phát</w:t>
      </w:r>
      <w:proofErr w:type="spellEnd"/>
      <w:r w:rsid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="000F45E2">
        <w:rPr>
          <w:rFonts w:ascii="Helvetica" w:eastAsia="Times New Roman" w:hAnsi="Helvetica" w:cs="Helvetica"/>
          <w:sz w:val="24"/>
          <w:szCs w:val="24"/>
        </w:rPr>
        <w:t>ra</w:t>
      </w:r>
      <w:r w:rsidRPr="000F45E2">
        <w:rPr>
          <w:rFonts w:ascii="Helvetica" w:eastAsia="Times New Roman" w:hAnsi="Helvetica" w:cs="Helvetica"/>
          <w:sz w:val="24"/>
          <w:szCs w:val="24"/>
        </w:rPr>
        <w:t>.</w:t>
      </w:r>
      <w:proofErr w:type="spellEnd"/>
    </w:p>
    <w:p w:rsidR="000C1909" w:rsidRPr="000F45E2" w:rsidRDefault="000C1909" w:rsidP="000F45E2">
      <w:pPr>
        <w:shd w:val="clear" w:color="auto" w:fill="FFFFFF"/>
        <w:spacing w:after="120" w:line="390" w:lineRule="atLeast"/>
        <w:ind w:left="360"/>
        <w:jc w:val="both"/>
        <w:textAlignment w:val="baseline"/>
        <w:rPr>
          <w:rFonts w:ascii="Helvetica" w:eastAsia="Times New Roman" w:hAnsi="Helvetica" w:cs="Helvetica"/>
          <w:b/>
          <w:sz w:val="24"/>
          <w:szCs w:val="24"/>
        </w:rPr>
      </w:pPr>
      <w:proofErr w:type="spellStart"/>
      <w:r w:rsidRPr="000F45E2">
        <w:rPr>
          <w:rFonts w:ascii="Helvetica" w:eastAsia="Times New Roman" w:hAnsi="Helvetica" w:cs="Helvetica"/>
          <w:b/>
          <w:sz w:val="24"/>
          <w:szCs w:val="24"/>
        </w:rPr>
        <w:t>Điều</w:t>
      </w:r>
      <w:proofErr w:type="spellEnd"/>
      <w:r w:rsidRPr="000F45E2">
        <w:rPr>
          <w:rFonts w:ascii="Helvetica" w:eastAsia="Times New Roman" w:hAnsi="Helvetica" w:cs="Helvetica"/>
          <w:b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b/>
          <w:sz w:val="24"/>
          <w:szCs w:val="24"/>
        </w:rPr>
        <w:t>gì</w:t>
      </w:r>
      <w:proofErr w:type="spellEnd"/>
      <w:r w:rsidRPr="000F45E2">
        <w:rPr>
          <w:rFonts w:ascii="Helvetica" w:eastAsia="Times New Roman" w:hAnsi="Helvetica" w:cs="Helvetica"/>
          <w:b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b/>
          <w:sz w:val="24"/>
          <w:szCs w:val="24"/>
        </w:rPr>
        <w:t>đáng</w:t>
      </w:r>
      <w:proofErr w:type="spellEnd"/>
      <w:r w:rsidRPr="000F45E2">
        <w:rPr>
          <w:rFonts w:ascii="Helvetica" w:eastAsia="Times New Roman" w:hAnsi="Helvetica" w:cs="Helvetica"/>
          <w:b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b/>
          <w:sz w:val="24"/>
          <w:szCs w:val="24"/>
        </w:rPr>
        <w:t>lẽ</w:t>
      </w:r>
      <w:proofErr w:type="spellEnd"/>
      <w:r w:rsidRPr="000F45E2">
        <w:rPr>
          <w:rFonts w:ascii="Helvetica" w:eastAsia="Times New Roman" w:hAnsi="Helvetica" w:cs="Helvetica"/>
          <w:b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b/>
          <w:sz w:val="24"/>
          <w:szCs w:val="24"/>
        </w:rPr>
        <w:t>phải</w:t>
      </w:r>
      <w:proofErr w:type="spellEnd"/>
      <w:r w:rsidRPr="000F45E2">
        <w:rPr>
          <w:rFonts w:ascii="Helvetica" w:eastAsia="Times New Roman" w:hAnsi="Helvetica" w:cs="Helvetica"/>
          <w:b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b/>
          <w:sz w:val="24"/>
          <w:szCs w:val="24"/>
        </w:rPr>
        <w:t>xảy</w:t>
      </w:r>
      <w:proofErr w:type="spellEnd"/>
      <w:r w:rsidRPr="000F45E2">
        <w:rPr>
          <w:rFonts w:ascii="Helvetica" w:eastAsia="Times New Roman" w:hAnsi="Helvetica" w:cs="Helvetica"/>
          <w:b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b/>
          <w:sz w:val="24"/>
          <w:szCs w:val="24"/>
        </w:rPr>
        <w:t>ra</w:t>
      </w:r>
      <w:proofErr w:type="spellEnd"/>
      <w:r w:rsidRPr="000F45E2">
        <w:rPr>
          <w:rFonts w:ascii="Helvetica" w:eastAsia="Times New Roman" w:hAnsi="Helvetica" w:cs="Helvetica"/>
          <w:b/>
          <w:sz w:val="24"/>
          <w:szCs w:val="24"/>
        </w:rPr>
        <w:t>?</w:t>
      </w:r>
    </w:p>
    <w:p w:rsidR="000C1909" w:rsidRPr="000F45E2" w:rsidRDefault="000C1909" w:rsidP="000F45E2">
      <w:pPr>
        <w:pStyle w:val="ListParagraph"/>
        <w:numPr>
          <w:ilvl w:val="0"/>
          <w:numId w:val="7"/>
        </w:numPr>
        <w:shd w:val="clear" w:color="auto" w:fill="FFFFFF"/>
        <w:spacing w:after="120" w:line="390" w:lineRule="atLeast"/>
        <w:jc w:val="both"/>
        <w:textAlignment w:val="baseline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Hoàn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thành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an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toàn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công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việc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bảo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trì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hàng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năm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mà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không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có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khả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năng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giải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phóng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H</w:t>
      </w:r>
      <w:r w:rsidRPr="000F45E2">
        <w:rPr>
          <w:rFonts w:ascii="Cambria Math" w:eastAsia="Times New Roman" w:hAnsi="Cambria Math" w:cs="Cambria Math"/>
          <w:sz w:val="24"/>
          <w:szCs w:val="24"/>
        </w:rPr>
        <w:t>₂</w:t>
      </w:r>
      <w:r w:rsidRPr="000F45E2">
        <w:rPr>
          <w:rFonts w:ascii="Helvetica" w:eastAsia="Times New Roman" w:hAnsi="Helvetica" w:cs="Helvetica"/>
          <w:sz w:val="24"/>
          <w:szCs w:val="24"/>
        </w:rPr>
        <w:t xml:space="preserve">S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vì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hệ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thống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đã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được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xả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bằng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nước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sạch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sau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lần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sử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dụng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cuối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cùng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>.</w:t>
      </w:r>
    </w:p>
    <w:p w:rsidR="000C1909" w:rsidRPr="000F45E2" w:rsidRDefault="000C1909" w:rsidP="000F45E2">
      <w:pPr>
        <w:shd w:val="clear" w:color="auto" w:fill="FFFFFF"/>
        <w:spacing w:after="120" w:line="390" w:lineRule="atLeast"/>
        <w:ind w:left="360"/>
        <w:jc w:val="both"/>
        <w:textAlignment w:val="baseline"/>
        <w:rPr>
          <w:rFonts w:ascii="Helvetica" w:eastAsia="Times New Roman" w:hAnsi="Helvetica" w:cs="Helvetica"/>
          <w:b/>
          <w:sz w:val="24"/>
          <w:szCs w:val="24"/>
        </w:rPr>
      </w:pPr>
      <w:proofErr w:type="spellStart"/>
      <w:r w:rsidRPr="000F45E2">
        <w:rPr>
          <w:rFonts w:ascii="Helvetica" w:eastAsia="Times New Roman" w:hAnsi="Helvetica" w:cs="Helvetica"/>
          <w:b/>
          <w:sz w:val="24"/>
          <w:szCs w:val="24"/>
        </w:rPr>
        <w:t>Điều</w:t>
      </w:r>
      <w:proofErr w:type="spellEnd"/>
      <w:r w:rsidRPr="000F45E2">
        <w:rPr>
          <w:rFonts w:ascii="Helvetica" w:eastAsia="Times New Roman" w:hAnsi="Helvetica" w:cs="Helvetica"/>
          <w:b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b/>
          <w:sz w:val="24"/>
          <w:szCs w:val="24"/>
        </w:rPr>
        <w:t>bất</w:t>
      </w:r>
      <w:proofErr w:type="spellEnd"/>
      <w:r w:rsidRPr="000F45E2">
        <w:rPr>
          <w:rFonts w:ascii="Helvetica" w:eastAsia="Times New Roman" w:hAnsi="Helvetica" w:cs="Helvetica"/>
          <w:b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b/>
          <w:sz w:val="24"/>
          <w:szCs w:val="24"/>
        </w:rPr>
        <w:t>ngờ</w:t>
      </w:r>
      <w:proofErr w:type="spellEnd"/>
      <w:r w:rsidRPr="000F45E2">
        <w:rPr>
          <w:rFonts w:ascii="Helvetica" w:eastAsia="Times New Roman" w:hAnsi="Helvetica" w:cs="Helvetica"/>
          <w:b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b/>
          <w:sz w:val="24"/>
          <w:szCs w:val="24"/>
        </w:rPr>
        <w:t>là</w:t>
      </w:r>
      <w:proofErr w:type="spellEnd"/>
      <w:r w:rsidRPr="000F45E2">
        <w:rPr>
          <w:rFonts w:ascii="Helvetica" w:eastAsia="Times New Roman" w:hAnsi="Helvetica" w:cs="Helvetica"/>
          <w:b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b/>
          <w:sz w:val="24"/>
          <w:szCs w:val="24"/>
        </w:rPr>
        <w:t>gì</w:t>
      </w:r>
      <w:proofErr w:type="spellEnd"/>
      <w:r w:rsidRPr="000F45E2">
        <w:rPr>
          <w:rFonts w:ascii="Helvetica" w:eastAsia="Times New Roman" w:hAnsi="Helvetica" w:cs="Helvetica"/>
          <w:b/>
          <w:sz w:val="24"/>
          <w:szCs w:val="24"/>
        </w:rPr>
        <w:t>?</w:t>
      </w:r>
    </w:p>
    <w:p w:rsidR="000C1909" w:rsidRPr="000F45E2" w:rsidRDefault="000C1909" w:rsidP="000F45E2">
      <w:pPr>
        <w:pStyle w:val="ListParagraph"/>
        <w:numPr>
          <w:ilvl w:val="0"/>
          <w:numId w:val="7"/>
        </w:numPr>
        <w:shd w:val="clear" w:color="auto" w:fill="FFFFFF"/>
        <w:spacing w:after="120" w:line="39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Đồng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hồ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đo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áp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suất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của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sz w:val="24"/>
          <w:szCs w:val="24"/>
        </w:rPr>
        <w:t>hệ</w:t>
      </w:r>
      <w:proofErr w:type="spellEnd"/>
      <w:r w:rsidRPr="000F45E2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thống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đã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hỏng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lâu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ngày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không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được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sửa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chữa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hoặc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thay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thế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;</w:t>
      </w:r>
    </w:p>
    <w:p w:rsidR="000C1909" w:rsidRDefault="000C1909" w:rsidP="000F45E2">
      <w:pPr>
        <w:pStyle w:val="ListParagraph"/>
        <w:numPr>
          <w:ilvl w:val="0"/>
          <w:numId w:val="8"/>
        </w:numPr>
        <w:shd w:val="clear" w:color="auto" w:fill="FFFFFF"/>
        <w:spacing w:after="120" w:line="39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Mặc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dù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hệ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thống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đã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được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súc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rửa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và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kiểm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tra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sau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>lần</w:t>
      </w:r>
      <w:proofErr w:type="spellEnd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>sử</w:t>
      </w:r>
      <w:proofErr w:type="spellEnd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>dụng</w:t>
      </w:r>
      <w:proofErr w:type="spellEnd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>cuối</w:t>
      </w:r>
      <w:proofErr w:type="spellEnd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>cùng</w:t>
      </w:r>
      <w:proofErr w:type="spellEnd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>của</w:t>
      </w:r>
      <w:proofErr w:type="spellEnd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>dự</w:t>
      </w:r>
      <w:proofErr w:type="spellEnd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>án</w:t>
      </w:r>
      <w:proofErr w:type="spellEnd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>nhưng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dư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lượng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nước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/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hóa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chất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ở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mức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thấp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trong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hệ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thống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đã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>giúp</w:t>
      </w:r>
      <w:proofErr w:type="spellEnd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hình </w:t>
      </w:r>
      <w:proofErr w:type="spellStart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>thành</w:t>
      </w:r>
      <w:proofErr w:type="spellEnd"/>
      <w:r w:rsid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H</w:t>
      </w:r>
      <w:r w:rsidRPr="000F45E2">
        <w:rPr>
          <w:rFonts w:ascii="Cambria Math" w:eastAsia="Times New Roman" w:hAnsi="Cambria Math" w:cs="Cambria Math"/>
          <w:color w:val="333333"/>
          <w:sz w:val="24"/>
          <w:szCs w:val="24"/>
        </w:rPr>
        <w:t>₂</w:t>
      </w:r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S;</w:t>
      </w:r>
      <w:bookmarkStart w:id="0" w:name="_GoBack"/>
      <w:bookmarkEnd w:id="0"/>
    </w:p>
    <w:p w:rsidR="000F45E2" w:rsidRPr="000F45E2" w:rsidRDefault="000F45E2" w:rsidP="000F45E2">
      <w:pPr>
        <w:shd w:val="clear" w:color="auto" w:fill="FFFFFF"/>
        <w:spacing w:after="120" w:line="390" w:lineRule="atLeast"/>
        <w:ind w:left="360"/>
        <w:jc w:val="both"/>
        <w:textAlignment w:val="baseline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proofErr w:type="spellStart"/>
      <w:r w:rsidRPr="000F45E2">
        <w:rPr>
          <w:rFonts w:ascii="Helvetica" w:eastAsia="Times New Roman" w:hAnsi="Helvetica" w:cs="Helvetica"/>
          <w:b/>
          <w:color w:val="333333"/>
          <w:sz w:val="24"/>
          <w:szCs w:val="24"/>
        </w:rPr>
        <w:t>Hành</w:t>
      </w:r>
      <w:proofErr w:type="spellEnd"/>
      <w:r w:rsidRPr="000F45E2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b/>
          <w:color w:val="333333"/>
          <w:sz w:val="24"/>
          <w:szCs w:val="24"/>
        </w:rPr>
        <w:t>động</w:t>
      </w:r>
      <w:proofErr w:type="spellEnd"/>
      <w:r w:rsidRPr="000F45E2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b/>
          <w:color w:val="333333"/>
          <w:sz w:val="24"/>
          <w:szCs w:val="24"/>
        </w:rPr>
        <w:t>cần</w:t>
      </w:r>
      <w:proofErr w:type="spellEnd"/>
      <w:r w:rsidRPr="000F45E2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b/>
          <w:color w:val="333333"/>
          <w:sz w:val="24"/>
          <w:szCs w:val="24"/>
        </w:rPr>
        <w:t>làm</w:t>
      </w:r>
      <w:proofErr w:type="spellEnd"/>
    </w:p>
    <w:p w:rsidR="000F45E2" w:rsidRPr="000F45E2" w:rsidRDefault="000F45E2" w:rsidP="000F45E2">
      <w:pPr>
        <w:pStyle w:val="ListParagraph"/>
        <w:numPr>
          <w:ilvl w:val="0"/>
          <w:numId w:val="8"/>
        </w:numPr>
        <w:shd w:val="clear" w:color="auto" w:fill="FFFFFF"/>
        <w:spacing w:after="120" w:line="39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Nhận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biết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mọi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nguồn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H</w:t>
      </w:r>
      <w:r w:rsidRPr="000F45E2">
        <w:rPr>
          <w:rFonts w:ascii="Cambria Math" w:eastAsia="Times New Roman" w:hAnsi="Cambria Math" w:cs="Cambria Math"/>
          <w:color w:val="333333"/>
          <w:sz w:val="24"/>
          <w:szCs w:val="24"/>
        </w:rPr>
        <w:t>₂</w:t>
      </w:r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S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tiềm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ẩn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tại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nơi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làm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việc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của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bạn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đặc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biệt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khi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làm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việc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với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hệ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thống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hóa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chất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nước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thải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hoặc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nước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biển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;</w:t>
      </w:r>
    </w:p>
    <w:p w:rsidR="000F45E2" w:rsidRPr="000F45E2" w:rsidRDefault="000F45E2" w:rsidP="000F45E2">
      <w:pPr>
        <w:pStyle w:val="ListParagraph"/>
        <w:numPr>
          <w:ilvl w:val="0"/>
          <w:numId w:val="8"/>
        </w:numPr>
        <w:shd w:val="clear" w:color="auto" w:fill="FFFFFF"/>
        <w:spacing w:after="120" w:line="39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Đảm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bảo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rằng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tất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cả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nhân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viên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có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liên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quan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hiểu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đầy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đủ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về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sự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nguy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hiểm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của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Hydrogen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Sulphide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;</w:t>
      </w:r>
    </w:p>
    <w:p w:rsidR="000F45E2" w:rsidRPr="000F45E2" w:rsidRDefault="000F45E2" w:rsidP="000F45E2">
      <w:pPr>
        <w:pStyle w:val="ListParagraph"/>
        <w:numPr>
          <w:ilvl w:val="0"/>
          <w:numId w:val="8"/>
        </w:numPr>
        <w:shd w:val="clear" w:color="auto" w:fill="FFFFFF"/>
        <w:spacing w:after="120" w:line="39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Đánh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dấu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rõ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ràng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bất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kỳ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khu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vực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nào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đã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được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xác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định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là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nguồn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H</w:t>
      </w:r>
      <w:r w:rsidRPr="000F45E2">
        <w:rPr>
          <w:rFonts w:ascii="Cambria Math" w:eastAsia="Times New Roman" w:hAnsi="Cambria Math" w:cs="Cambria Math"/>
          <w:color w:val="333333"/>
          <w:sz w:val="24"/>
          <w:szCs w:val="24"/>
        </w:rPr>
        <w:t>₂</w:t>
      </w:r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S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tiềm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ẩn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bằng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các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dấu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hiệu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cảnh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báo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;</w:t>
      </w:r>
    </w:p>
    <w:p w:rsidR="000F45E2" w:rsidRPr="000F45E2" w:rsidRDefault="000F45E2" w:rsidP="000F45E2">
      <w:pPr>
        <w:pStyle w:val="ListParagraph"/>
        <w:numPr>
          <w:ilvl w:val="0"/>
          <w:numId w:val="8"/>
        </w:numPr>
        <w:shd w:val="clear" w:color="auto" w:fill="FFFFFF"/>
        <w:spacing w:after="120" w:line="39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</w:rPr>
        <w:t>Nếu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</w:rPr>
        <w:t>bất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</w:rPr>
        <w:t>kỳ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</w:rPr>
        <w:t>ai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</w:rPr>
        <w:t>biết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</w:rPr>
        <w:t>có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</w:rPr>
        <w:t>sự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phát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tán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H</w:t>
      </w:r>
      <w:r w:rsidRPr="000F45E2">
        <w:rPr>
          <w:rFonts w:ascii="Cambria Math" w:eastAsia="Times New Roman" w:hAnsi="Cambria Math" w:cs="Cambria Math"/>
          <w:color w:val="333333"/>
          <w:sz w:val="24"/>
          <w:szCs w:val="24"/>
        </w:rPr>
        <w:t>₂</w:t>
      </w:r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S,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hãy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DỪNG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công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việc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rời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khỏi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khu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vực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và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báo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cáo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tình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hình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ngay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lập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tức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Không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quay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trở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lại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khu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vực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cho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đến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khi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</w:rPr>
        <w:t>khu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</w:rPr>
        <w:t>vực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</w:rPr>
        <w:t>đó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được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chứng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minh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là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 xml:space="preserve"> an </w:t>
      </w:r>
      <w:proofErr w:type="spellStart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toàn</w:t>
      </w:r>
      <w:proofErr w:type="spellEnd"/>
      <w:r w:rsidRPr="000F45E2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667BBD" w:rsidRDefault="000F45E2" w:rsidP="000F45E2">
      <w:pPr>
        <w:jc w:val="center"/>
      </w:pPr>
      <w:r>
        <w:rPr>
          <w:rFonts w:ascii="Helvetica" w:eastAsia="Times New Roman" w:hAnsi="Helvetica" w:cs="Helvetica"/>
          <w:color w:val="333333"/>
          <w:sz w:val="24"/>
          <w:szCs w:val="24"/>
        </w:rPr>
        <w:t>----------------------------------------------</w:t>
      </w:r>
    </w:p>
    <w:sectPr w:rsidR="00667BBD" w:rsidSect="001D129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3BB4"/>
    <w:multiLevelType w:val="multilevel"/>
    <w:tmpl w:val="504017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604D9"/>
    <w:multiLevelType w:val="multilevel"/>
    <w:tmpl w:val="504017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17537"/>
    <w:multiLevelType w:val="multilevel"/>
    <w:tmpl w:val="0E2291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A7142"/>
    <w:multiLevelType w:val="multilevel"/>
    <w:tmpl w:val="8E282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564E7"/>
    <w:multiLevelType w:val="multilevel"/>
    <w:tmpl w:val="83D857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D68CD"/>
    <w:multiLevelType w:val="multilevel"/>
    <w:tmpl w:val="504017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B4D05"/>
    <w:multiLevelType w:val="multilevel"/>
    <w:tmpl w:val="D8C48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00CA9"/>
    <w:multiLevelType w:val="multilevel"/>
    <w:tmpl w:val="504017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94"/>
    <w:rsid w:val="000C1909"/>
    <w:rsid w:val="000F45E2"/>
    <w:rsid w:val="001D1294"/>
    <w:rsid w:val="00667BBD"/>
    <w:rsid w:val="0067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FAA5"/>
  <w15:chartTrackingRefBased/>
  <w15:docId w15:val="{12ABB3AD-9277-4AE2-8B61-C304A7A5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1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D1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D12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text">
    <w:name w:val="meta_text"/>
    <w:basedOn w:val="DefaultParagraphFont"/>
    <w:rsid w:val="001D1294"/>
  </w:style>
  <w:style w:type="character" w:styleId="Hyperlink">
    <w:name w:val="Hyperlink"/>
    <w:basedOn w:val="DefaultParagraphFont"/>
    <w:uiPriority w:val="99"/>
    <w:semiHidden/>
    <w:unhideWhenUsed/>
    <w:rsid w:val="001D1294"/>
    <w:rPr>
      <w:color w:val="0000FF"/>
      <w:u w:val="single"/>
    </w:rPr>
  </w:style>
  <w:style w:type="paragraph" w:customStyle="1" w:styleId="wp-caption-text">
    <w:name w:val="wp-caption-text"/>
    <w:basedOn w:val="Normal"/>
    <w:rsid w:val="001D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1D1294"/>
  </w:style>
  <w:style w:type="character" w:styleId="Strong">
    <w:name w:val="Strong"/>
    <w:basedOn w:val="DefaultParagraphFont"/>
    <w:uiPriority w:val="22"/>
    <w:qFormat/>
    <w:rsid w:val="001D1294"/>
    <w:rPr>
      <w:b/>
      <w:bCs/>
    </w:rPr>
  </w:style>
  <w:style w:type="paragraph" w:styleId="ListParagraph">
    <w:name w:val="List Paragraph"/>
    <w:basedOn w:val="Normal"/>
    <w:uiPriority w:val="34"/>
    <w:qFormat/>
    <w:rsid w:val="000C1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1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18693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447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51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9754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9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001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89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80058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6929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7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09980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6" w:color="FAEBCC"/>
                                    <w:left w:val="single" w:sz="6" w:space="12" w:color="FAEBCC"/>
                                    <w:bottom w:val="single" w:sz="6" w:space="6" w:color="FAEBCC"/>
                                    <w:right w:val="single" w:sz="6" w:space="12" w:color="FAEBCC"/>
                                  </w:divBdr>
                                </w:div>
                                <w:div w:id="117291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33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7322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4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80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80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1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5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28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afety4sea.com/wp-content/uploads/2023/08/shutterstock_2246627619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2024-06-30T04:03:00Z</dcterms:created>
  <dcterms:modified xsi:type="dcterms:W3CDTF">2024-06-30T06:58:00Z</dcterms:modified>
</cp:coreProperties>
</file>