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69" w:rsidRPr="00F67269" w:rsidRDefault="00F67269" w:rsidP="00F67269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proofErr w:type="spellStart"/>
      <w:r w:rsidRPr="00F67269">
        <w:rPr>
          <w:b/>
          <w:sz w:val="36"/>
          <w:szCs w:val="36"/>
        </w:rPr>
        <w:t>B</w:t>
      </w:r>
      <w:r w:rsidRPr="00F67269">
        <w:rPr>
          <w:b/>
          <w:sz w:val="36"/>
          <w:szCs w:val="36"/>
        </w:rPr>
        <w:t>áo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cáo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của</w:t>
      </w:r>
      <w:proofErr w:type="spellEnd"/>
      <w:r w:rsidRPr="00F67269">
        <w:rPr>
          <w:b/>
          <w:sz w:val="36"/>
          <w:szCs w:val="36"/>
        </w:rPr>
        <w:t xml:space="preserve"> MACN</w:t>
      </w:r>
      <w:r w:rsidRPr="00F67269">
        <w:rPr>
          <w:b/>
          <w:sz w:val="36"/>
          <w:szCs w:val="36"/>
        </w:rPr>
        <w:t xml:space="preserve">: </w:t>
      </w:r>
      <w:proofErr w:type="spellStart"/>
      <w:r w:rsidRPr="00F67269">
        <w:rPr>
          <w:b/>
          <w:sz w:val="36"/>
          <w:szCs w:val="36"/>
        </w:rPr>
        <w:t>Thuyền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viên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phải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="00DD180A">
        <w:rPr>
          <w:b/>
          <w:sz w:val="36"/>
          <w:szCs w:val="36"/>
        </w:rPr>
        <w:t>đối</w:t>
      </w:r>
      <w:proofErr w:type="spellEnd"/>
      <w:r w:rsidR="00DD180A">
        <w:rPr>
          <w:b/>
          <w:sz w:val="36"/>
          <w:szCs w:val="36"/>
        </w:rPr>
        <w:t xml:space="preserve"> </w:t>
      </w:r>
      <w:proofErr w:type="spellStart"/>
      <w:r w:rsidR="00DD180A">
        <w:rPr>
          <w:b/>
          <w:sz w:val="36"/>
          <w:szCs w:val="36"/>
        </w:rPr>
        <w:t>đầu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với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mức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độ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tham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nhũng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có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hại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tại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các</w:t>
      </w:r>
      <w:proofErr w:type="spellEnd"/>
      <w:r w:rsidRPr="00F67269">
        <w:rPr>
          <w:b/>
          <w:sz w:val="36"/>
          <w:szCs w:val="36"/>
        </w:rPr>
        <w:t xml:space="preserve"> </w:t>
      </w:r>
      <w:proofErr w:type="spellStart"/>
      <w:r w:rsidRPr="00F67269">
        <w:rPr>
          <w:b/>
          <w:sz w:val="36"/>
          <w:szCs w:val="36"/>
        </w:rPr>
        <w:t>cảng</w:t>
      </w:r>
      <w:proofErr w:type="spellEnd"/>
    </w:p>
    <w:bookmarkEnd w:id="0"/>
    <w:p w:rsidR="00F67269" w:rsidRDefault="00F67269" w:rsidP="00F67269">
      <w:r>
        <w:rPr>
          <w:noProof/>
        </w:rPr>
        <w:drawing>
          <wp:inline distT="0" distB="0" distL="0" distR="0">
            <wp:extent cx="5943600" cy="3110484"/>
            <wp:effectExtent l="0" t="0" r="0" b="0"/>
            <wp:docPr id="1" name="Picture 1" descr="Seafa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far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69" w:rsidRPr="00F67269" w:rsidRDefault="00F67269" w:rsidP="00F67269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nhũng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(MACN)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nhũng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thuyền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>.</w:t>
      </w:r>
    </w:p>
    <w:p w:rsidR="00F67269" w:rsidRPr="00F67269" w:rsidRDefault="00F67269" w:rsidP="00F67269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BBC,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chuyện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thuyền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đòi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thể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được</w:t>
      </w:r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>.</w:t>
      </w:r>
    </w:p>
    <w:p w:rsidR="00F67269" w:rsidRPr="00F67269" w:rsidRDefault="00F67269" w:rsidP="00F67269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67269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web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MACN,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nhũng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200 </w:t>
      </w: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thể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269" w:rsidRPr="00DD180A" w:rsidRDefault="00F67269" w:rsidP="00F67269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MACN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hình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269">
        <w:rPr>
          <w:rFonts w:ascii="Times New Roman" w:hAnsi="Times New Roman" w:cs="Times New Roman"/>
          <w:sz w:val="26"/>
          <w:szCs w:val="26"/>
        </w:rPr>
        <w:t>nhũng</w:t>
      </w:r>
      <w:proofErr w:type="spellEnd"/>
      <w:r w:rsidRPr="00F67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80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D18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80A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D18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180A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DD180A">
        <w:rPr>
          <w:rFonts w:ascii="Times New Roman" w:hAnsi="Times New Roman" w:cs="Times New Roman"/>
          <w:sz w:val="26"/>
          <w:szCs w:val="26"/>
        </w:rPr>
        <w:t>.</w:t>
      </w:r>
    </w:p>
    <w:p w:rsidR="00F67269" w:rsidRPr="00DD180A" w:rsidRDefault="00F67269" w:rsidP="00F6726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thực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hiện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nguyên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tắc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chống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tham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nhũng</w:t>
      </w:r>
      <w:proofErr w:type="spellEnd"/>
      <w:r w:rsidRPr="00DD180A">
        <w:rPr>
          <w:sz w:val="26"/>
          <w:szCs w:val="26"/>
        </w:rPr>
        <w:t xml:space="preserve">, chia </w:t>
      </w:r>
      <w:proofErr w:type="spellStart"/>
      <w:r w:rsidRPr="00DD180A">
        <w:rPr>
          <w:sz w:val="26"/>
          <w:szCs w:val="26"/>
        </w:rPr>
        <w:t>sẻ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thực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tiễn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hàng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đầu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hợp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tổ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chức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chính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phủ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phi </w:t>
      </w:r>
      <w:proofErr w:type="spellStart"/>
      <w:r w:rsidRPr="00DD180A">
        <w:rPr>
          <w:sz w:val="26"/>
          <w:szCs w:val="26"/>
        </w:rPr>
        <w:t>chính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phủ</w:t>
      </w:r>
      <w:proofErr w:type="spellEnd"/>
      <w:r w:rsidRPr="00DD180A">
        <w:rPr>
          <w:sz w:val="26"/>
          <w:szCs w:val="26"/>
        </w:rPr>
        <w:t>.</w:t>
      </w:r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một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phần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của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chiến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dịch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nâng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cao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nhận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thức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gần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đây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đã</w:t>
      </w:r>
      <w:proofErr w:type="spellEnd"/>
      <w:r w:rsidRPr="00DD180A">
        <w:rPr>
          <w:sz w:val="26"/>
          <w:szCs w:val="26"/>
        </w:rPr>
        <w:t xml:space="preserve"> xuất </w:t>
      </w:r>
      <w:proofErr w:type="spellStart"/>
      <w:r w:rsidRPr="00DD180A">
        <w:rPr>
          <w:sz w:val="26"/>
          <w:szCs w:val="26"/>
        </w:rPr>
        <w:t>hiện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trên</w:t>
      </w:r>
      <w:proofErr w:type="spellEnd"/>
      <w:r w:rsidRPr="00DD180A">
        <w:rPr>
          <w:sz w:val="26"/>
          <w:szCs w:val="26"/>
        </w:rPr>
        <w:t xml:space="preserve"> BBC </w:t>
      </w:r>
      <w:proofErr w:type="spellStart"/>
      <w:r w:rsidRPr="00DD180A">
        <w:rPr>
          <w:sz w:val="26"/>
          <w:szCs w:val="26"/>
        </w:rPr>
        <w:t>để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thảo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luận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về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nạn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tham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nhũng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trong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hàng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hải</w:t>
      </w:r>
      <w:proofErr w:type="spellEnd"/>
      <w:r w:rsidRPr="00DD180A">
        <w:rPr>
          <w:sz w:val="26"/>
          <w:szCs w:val="26"/>
        </w:rPr>
        <w:t>.</w:t>
      </w:r>
    </w:p>
    <w:p w:rsidR="00F67269" w:rsidRPr="00DD180A" w:rsidRDefault="00F67269" w:rsidP="00F6726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r w:rsidRPr="00DD180A">
        <w:rPr>
          <w:sz w:val="26"/>
          <w:szCs w:val="26"/>
        </w:rPr>
        <w:t xml:space="preserve">MACN </w:t>
      </w:r>
      <w:proofErr w:type="spellStart"/>
      <w:r w:rsidRPr="00DD180A">
        <w:rPr>
          <w:sz w:val="26"/>
          <w:szCs w:val="26"/>
        </w:rPr>
        <w:t>nói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BBC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đã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nhận</w:t>
      </w:r>
      <w:proofErr w:type="spellEnd"/>
      <w:r w:rsidRPr="00DD180A">
        <w:rPr>
          <w:sz w:val="26"/>
          <w:szCs w:val="26"/>
        </w:rPr>
        <w:t xml:space="preserve"> được 61.000 </w:t>
      </w:r>
      <w:proofErr w:type="spellStart"/>
      <w:r w:rsidRPr="00DD180A">
        <w:rPr>
          <w:sz w:val="26"/>
          <w:szCs w:val="26"/>
        </w:rPr>
        <w:t>báo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tại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hơn</w:t>
      </w:r>
      <w:proofErr w:type="spellEnd"/>
      <w:r w:rsidRPr="00DD180A">
        <w:rPr>
          <w:sz w:val="26"/>
          <w:szCs w:val="26"/>
        </w:rPr>
        <w:t xml:space="preserve"> 1.000 </w:t>
      </w:r>
      <w:proofErr w:type="spellStart"/>
      <w:r w:rsidRPr="00DD180A">
        <w:rPr>
          <w:sz w:val="26"/>
          <w:szCs w:val="26"/>
        </w:rPr>
        <w:t>cảng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trên</w:t>
      </w:r>
      <w:proofErr w:type="spellEnd"/>
      <w:r w:rsidRPr="00DD180A">
        <w:rPr>
          <w:sz w:val="26"/>
          <w:szCs w:val="26"/>
        </w:rPr>
        <w:t xml:space="preserve"> 150 </w:t>
      </w:r>
      <w:proofErr w:type="spellStart"/>
      <w:r w:rsidRPr="00DD180A">
        <w:rPr>
          <w:sz w:val="26"/>
          <w:szCs w:val="26"/>
        </w:rPr>
        <w:t>quốc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gia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trong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mười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năm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kể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từ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khi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tổ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chức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này</w:t>
      </w:r>
      <w:proofErr w:type="spellEnd"/>
      <w:r w:rsidRPr="00DD180A">
        <w:rPr>
          <w:sz w:val="26"/>
          <w:szCs w:val="26"/>
        </w:rPr>
        <w:t xml:space="preserve"> được </w:t>
      </w:r>
      <w:proofErr w:type="spellStart"/>
      <w:r w:rsidRPr="00DD180A">
        <w:rPr>
          <w:sz w:val="26"/>
          <w:szCs w:val="26"/>
        </w:rPr>
        <w:t>thành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lập</w:t>
      </w:r>
      <w:proofErr w:type="spellEnd"/>
      <w:r w:rsidRPr="00DD180A">
        <w:rPr>
          <w:sz w:val="26"/>
          <w:szCs w:val="26"/>
        </w:rPr>
        <w:t>.</w:t>
      </w:r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Năm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ngoái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nhận</w:t>
      </w:r>
      <w:proofErr w:type="spellEnd"/>
      <w:r w:rsidRPr="00DD180A">
        <w:rPr>
          <w:sz w:val="26"/>
          <w:szCs w:val="26"/>
        </w:rPr>
        <w:t xml:space="preserve"> được 5.183 </w:t>
      </w:r>
      <w:proofErr w:type="spellStart"/>
      <w:r w:rsidRPr="00DD180A">
        <w:rPr>
          <w:sz w:val="26"/>
          <w:szCs w:val="26"/>
        </w:rPr>
        <w:t>báo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đã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gửi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cho</w:t>
      </w:r>
      <w:proofErr w:type="spellEnd"/>
      <w:r w:rsidRPr="00DD180A">
        <w:rPr>
          <w:sz w:val="26"/>
          <w:szCs w:val="26"/>
        </w:rPr>
        <w:t xml:space="preserve"> BBC</w:t>
      </w:r>
      <w:r w:rsidRPr="00DD180A">
        <w:rPr>
          <w:sz w:val="26"/>
          <w:szCs w:val="26"/>
        </w:rPr>
        <w:t>.</w:t>
      </w:r>
    </w:p>
    <w:p w:rsidR="00F67269" w:rsidRPr="00DD180A" w:rsidRDefault="00F67269" w:rsidP="00F6726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chỉ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gọi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tiền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thưởng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trái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định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của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chống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tham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nhũng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quốc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tế</w:t>
      </w:r>
      <w:proofErr w:type="spellEnd"/>
      <w:r w:rsidRPr="00DD180A">
        <w:rPr>
          <w:sz w:val="26"/>
          <w:szCs w:val="26"/>
        </w:rPr>
        <w:t>.</w:t>
      </w:r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Về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mặt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chính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thức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hãng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vận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tải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biển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cấm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chính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sách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này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nhưng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nhiều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thuyền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viên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biết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những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điều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này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thường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xuyên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xảy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ra.</w:t>
      </w:r>
      <w:proofErr w:type="spellEnd"/>
    </w:p>
    <w:p w:rsidR="00F67269" w:rsidRPr="00DD180A" w:rsidRDefault="00F67269" w:rsidP="00F6726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DD180A">
        <w:rPr>
          <w:sz w:val="26"/>
          <w:szCs w:val="26"/>
        </w:rPr>
        <w:lastRenderedPageBreak/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chuyên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gia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cho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hãng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tàu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đã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ngoảnh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mặt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đi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tập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trung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vào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việc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duy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trì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lịch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trình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của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tàu</w:t>
      </w:r>
      <w:proofErr w:type="spellEnd"/>
      <w:r w:rsidRPr="00DD180A">
        <w:rPr>
          <w:sz w:val="26"/>
          <w:szCs w:val="26"/>
        </w:rPr>
        <w:t>.</w:t>
      </w:r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Trường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hợp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xấu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nhất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nhớ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lại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một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thuyền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trưởng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bị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chĩa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súng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vào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người</w:t>
      </w:r>
      <w:proofErr w:type="spellEnd"/>
      <w:r w:rsidR="00DD180A" w:rsidRPr="00DD180A">
        <w:rPr>
          <w:sz w:val="26"/>
          <w:szCs w:val="26"/>
        </w:rPr>
        <w:t xml:space="preserve"> ở </w:t>
      </w:r>
      <w:proofErr w:type="spellStart"/>
      <w:r w:rsidR="00DD180A" w:rsidRPr="00DD180A">
        <w:rPr>
          <w:sz w:val="26"/>
          <w:szCs w:val="26"/>
        </w:rPr>
        <w:t>trên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tàu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của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mình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khi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ông</w:t>
      </w:r>
      <w:proofErr w:type="spellEnd"/>
      <w:r w:rsidRPr="00DD180A">
        <w:rPr>
          <w:sz w:val="26"/>
          <w:szCs w:val="26"/>
        </w:rPr>
        <w:t xml:space="preserve"> ta </w:t>
      </w:r>
      <w:proofErr w:type="spellStart"/>
      <w:r w:rsidRPr="00DD180A">
        <w:rPr>
          <w:sz w:val="26"/>
          <w:szCs w:val="26"/>
        </w:rPr>
        <w:t>nói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ông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từ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chối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giao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thuốc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lá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quan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chức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cảng</w:t>
      </w:r>
      <w:proofErr w:type="spellEnd"/>
      <w:r w:rsidRPr="00DD180A">
        <w:rPr>
          <w:sz w:val="26"/>
          <w:szCs w:val="26"/>
        </w:rPr>
        <w:t>.</w:t>
      </w:r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Ông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nói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đã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buộc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tội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đưa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buộc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liên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quan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đến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những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sai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phạm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về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thủ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tục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giấy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tờ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để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đòi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hối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lộ</w:t>
      </w:r>
      <w:proofErr w:type="spellEnd"/>
      <w:r w:rsidRPr="00DD180A">
        <w:rPr>
          <w:sz w:val="26"/>
          <w:szCs w:val="26"/>
        </w:rPr>
        <w:t>.</w:t>
      </w:r>
    </w:p>
    <w:p w:rsidR="00F67269" w:rsidRPr="00DD180A" w:rsidRDefault="00F67269" w:rsidP="00DD180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DD180A">
        <w:rPr>
          <w:sz w:val="26"/>
          <w:szCs w:val="26"/>
        </w:rPr>
        <w:t>Nhiều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trường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hợp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ít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kịch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tính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hơn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chẳng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hạn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như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thuyền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viên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kể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lại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một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quan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chức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cảng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đang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cố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gắng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lấy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một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khối</w:t>
      </w:r>
      <w:proofErr w:type="spellEnd"/>
      <w:r w:rsidRPr="00DD180A">
        <w:rPr>
          <w:sz w:val="26"/>
          <w:szCs w:val="26"/>
        </w:rPr>
        <w:t xml:space="preserve"> pho </w:t>
      </w:r>
      <w:proofErr w:type="spellStart"/>
      <w:r w:rsidRPr="00DD180A">
        <w:rPr>
          <w:sz w:val="26"/>
          <w:szCs w:val="26"/>
        </w:rPr>
        <w:t>mát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nặng</w:t>
      </w:r>
      <w:proofErr w:type="spellEnd"/>
      <w:r w:rsidRPr="00DD180A">
        <w:rPr>
          <w:sz w:val="26"/>
          <w:szCs w:val="26"/>
        </w:rPr>
        <w:t xml:space="preserve"> 5kg </w:t>
      </w:r>
      <w:proofErr w:type="spellStart"/>
      <w:r w:rsidR="00DD180A" w:rsidRPr="00DD180A">
        <w:rPr>
          <w:sz w:val="26"/>
          <w:szCs w:val="26"/>
        </w:rPr>
        <w:t>từ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kho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thực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phẩm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của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tàu</w:t>
      </w:r>
      <w:proofErr w:type="spellEnd"/>
      <w:r w:rsidRPr="00DD180A">
        <w:rPr>
          <w:sz w:val="26"/>
          <w:szCs w:val="26"/>
        </w:rPr>
        <w:t>.</w:t>
      </w:r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biết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đòi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hỏi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về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thực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phẩm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đồ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uống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thuốc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lá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hoặc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tiền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mặt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xảy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quá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thường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xuyên</w:t>
      </w:r>
      <w:proofErr w:type="spellEnd"/>
      <w:r w:rsidRPr="00DD180A">
        <w:rPr>
          <w:sz w:val="26"/>
          <w:szCs w:val="26"/>
        </w:rPr>
        <w:t>.</w:t>
      </w:r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tin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một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số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thuyền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viên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đã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sợ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không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dám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vấn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đề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vì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nghĩ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không</w:t>
      </w:r>
      <w:proofErr w:type="spellEnd"/>
      <w:r w:rsidRPr="00DD180A">
        <w:rPr>
          <w:sz w:val="26"/>
          <w:szCs w:val="26"/>
        </w:rPr>
        <w:t xml:space="preserve"> thể </w:t>
      </w:r>
      <w:proofErr w:type="spellStart"/>
      <w:r w:rsidRPr="00DD180A">
        <w:rPr>
          <w:sz w:val="26"/>
          <w:szCs w:val="26"/>
        </w:rPr>
        <w:t>kiếm</w:t>
      </w:r>
      <w:proofErr w:type="spellEnd"/>
      <w:r w:rsidRPr="00DD180A">
        <w:rPr>
          <w:sz w:val="26"/>
          <w:szCs w:val="26"/>
        </w:rPr>
        <w:t xml:space="preserve"> được </w:t>
      </w:r>
      <w:proofErr w:type="spellStart"/>
      <w:r w:rsidRPr="00DD180A">
        <w:rPr>
          <w:sz w:val="26"/>
          <w:szCs w:val="26"/>
        </w:rPr>
        <w:t>nhiều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việc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làm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hơn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trong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ngành</w:t>
      </w:r>
      <w:proofErr w:type="spellEnd"/>
      <w:r w:rsidRPr="00DD180A">
        <w:rPr>
          <w:sz w:val="26"/>
          <w:szCs w:val="26"/>
        </w:rPr>
        <w:t>.</w:t>
      </w:r>
    </w:p>
    <w:p w:rsidR="00F67269" w:rsidRPr="00DD180A" w:rsidRDefault="00F67269" w:rsidP="00DD180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r w:rsidRPr="00DD180A">
        <w:rPr>
          <w:sz w:val="26"/>
          <w:szCs w:val="26"/>
        </w:rPr>
        <w:t xml:space="preserve">BBC </w:t>
      </w:r>
      <w:proofErr w:type="spellStart"/>
      <w:r w:rsidRPr="00DD180A">
        <w:rPr>
          <w:sz w:val="26"/>
          <w:szCs w:val="26"/>
        </w:rPr>
        <w:t>đã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nói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chuyện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tổ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chức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khác</w:t>
      </w:r>
      <w:proofErr w:type="spellEnd"/>
      <w:r w:rsidRPr="00DD180A">
        <w:rPr>
          <w:sz w:val="26"/>
          <w:szCs w:val="26"/>
        </w:rPr>
        <w:t>.</w:t>
      </w:r>
    </w:p>
    <w:p w:rsidR="00F67269" w:rsidRPr="00DD180A" w:rsidRDefault="00F67269" w:rsidP="00DD180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DD180A">
        <w:rPr>
          <w:sz w:val="26"/>
          <w:szCs w:val="26"/>
        </w:rPr>
        <w:t>Hiệp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hội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Cảng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Bến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cảng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Quốc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tế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thông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báo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đã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đạt</w:t>
      </w:r>
      <w:proofErr w:type="spellEnd"/>
      <w:r w:rsidRPr="00DD180A">
        <w:rPr>
          <w:sz w:val="26"/>
          <w:szCs w:val="26"/>
        </w:rPr>
        <w:t xml:space="preserve"> được </w:t>
      </w:r>
      <w:proofErr w:type="spellStart"/>
      <w:r w:rsidRPr="00DD180A">
        <w:rPr>
          <w:sz w:val="26"/>
          <w:szCs w:val="26"/>
        </w:rPr>
        <w:t>tiến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bộ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rõ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rệt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trong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việc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chống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tham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nhũng</w:t>
      </w:r>
      <w:proofErr w:type="spellEnd"/>
      <w:r w:rsidR="00DD180A" w:rsidRPr="00DD180A">
        <w:rPr>
          <w:sz w:val="26"/>
          <w:szCs w:val="26"/>
        </w:rPr>
        <w:t xml:space="preserve"> </w:t>
      </w:r>
      <w:proofErr w:type="spellStart"/>
      <w:r w:rsidR="00DD180A"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trích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dẫn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sáng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kiến</w:t>
      </w:r>
      <w:proofErr w:type="spellEnd"/>
      <w:r w:rsidRPr="00DD180A">
        <w:rPr>
          <w:sz w:val="26"/>
          <w:szCs w:val="26"/>
        </w:rPr>
        <w:t xml:space="preserve"> ​​ở </w:t>
      </w:r>
      <w:proofErr w:type="spellStart"/>
      <w:r w:rsidRPr="00DD180A">
        <w:rPr>
          <w:sz w:val="26"/>
          <w:szCs w:val="26"/>
        </w:rPr>
        <w:t>những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nơi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như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tiểu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lục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địa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Ấn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Độ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Vịnh</w:t>
      </w:r>
      <w:proofErr w:type="spellEnd"/>
      <w:r w:rsidRPr="00DD180A">
        <w:rPr>
          <w:sz w:val="26"/>
          <w:szCs w:val="26"/>
        </w:rPr>
        <w:t xml:space="preserve"> Suez </w:t>
      </w:r>
      <w:proofErr w:type="spellStart"/>
      <w:r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Châu</w:t>
      </w:r>
      <w:proofErr w:type="spellEnd"/>
      <w:r w:rsidRPr="00DD180A">
        <w:rPr>
          <w:sz w:val="26"/>
          <w:szCs w:val="26"/>
        </w:rPr>
        <w:t xml:space="preserve"> Phi.</w:t>
      </w:r>
    </w:p>
    <w:p w:rsidR="00F67269" w:rsidRPr="00DD180A" w:rsidRDefault="00F67269" w:rsidP="00DD180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r w:rsidRPr="00DD180A">
        <w:rPr>
          <w:sz w:val="26"/>
          <w:szCs w:val="26"/>
        </w:rPr>
        <w:t xml:space="preserve">MACN </w:t>
      </w:r>
      <w:proofErr w:type="spellStart"/>
      <w:r w:rsidRPr="00DD180A">
        <w:rPr>
          <w:sz w:val="26"/>
          <w:szCs w:val="26"/>
        </w:rPr>
        <w:t>đưa</w:t>
      </w:r>
      <w:proofErr w:type="spellEnd"/>
      <w:r w:rsidRPr="00DD180A">
        <w:rPr>
          <w:sz w:val="26"/>
          <w:szCs w:val="26"/>
        </w:rPr>
        <w:t xml:space="preserve"> tin </w:t>
      </w:r>
      <w:proofErr w:type="spellStart"/>
      <w:r w:rsidRPr="00DD180A">
        <w:rPr>
          <w:sz w:val="26"/>
          <w:szCs w:val="26"/>
        </w:rPr>
        <w:t>thêm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BBC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đang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làm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việc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chính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phủ</w:t>
      </w:r>
      <w:proofErr w:type="spellEnd"/>
      <w:r w:rsidRPr="00DD180A">
        <w:rPr>
          <w:sz w:val="26"/>
          <w:szCs w:val="26"/>
        </w:rPr>
        <w:t xml:space="preserve"> ở 9 </w:t>
      </w:r>
      <w:proofErr w:type="spellStart"/>
      <w:r w:rsidRPr="00DD180A">
        <w:rPr>
          <w:sz w:val="26"/>
          <w:szCs w:val="26"/>
        </w:rPr>
        <w:t>quốc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gia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để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xử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lý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quan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chức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tham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nhũng</w:t>
      </w:r>
      <w:proofErr w:type="spellEnd"/>
      <w:r w:rsidRPr="00DD180A">
        <w:rPr>
          <w:sz w:val="26"/>
          <w:szCs w:val="26"/>
        </w:rPr>
        <w:t>.</w:t>
      </w:r>
      <w:r w:rsidR="00DD180A"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Tuy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nhiên</w:t>
      </w:r>
      <w:proofErr w:type="spellEnd"/>
      <w:r w:rsidRPr="00DD180A">
        <w:rPr>
          <w:sz w:val="26"/>
          <w:szCs w:val="26"/>
        </w:rPr>
        <w:t xml:space="preserve">,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thừa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nhận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với</w:t>
      </w:r>
      <w:proofErr w:type="spellEnd"/>
      <w:r w:rsidRPr="00DD180A">
        <w:rPr>
          <w:sz w:val="26"/>
          <w:szCs w:val="26"/>
        </w:rPr>
        <w:t xml:space="preserve"> BBC </w:t>
      </w:r>
      <w:proofErr w:type="spellStart"/>
      <w:r w:rsidRPr="00DD180A">
        <w:rPr>
          <w:sz w:val="26"/>
          <w:szCs w:val="26"/>
        </w:rPr>
        <w:t>rằng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vẫn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còn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rất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nhiều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việc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phải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làm</w:t>
      </w:r>
      <w:proofErr w:type="spellEnd"/>
      <w:r w:rsidRPr="00DD180A">
        <w:rPr>
          <w:sz w:val="26"/>
          <w:szCs w:val="26"/>
        </w:rPr>
        <w:t>.</w:t>
      </w:r>
    </w:p>
    <w:p w:rsidR="00F67269" w:rsidRPr="00DD180A" w:rsidRDefault="00F67269" w:rsidP="00DD180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r w:rsidRPr="00DD180A">
        <w:rPr>
          <w:sz w:val="26"/>
          <w:szCs w:val="26"/>
        </w:rPr>
        <w:t xml:space="preserve">MACN </w:t>
      </w:r>
      <w:proofErr w:type="spellStart"/>
      <w:r w:rsidRPr="00DD180A">
        <w:rPr>
          <w:sz w:val="26"/>
          <w:szCs w:val="26"/>
        </w:rPr>
        <w:t>cho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biết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họ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đang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nỗ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lực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giúp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công</w:t>
      </w:r>
      <w:proofErr w:type="spellEnd"/>
      <w:r w:rsidRPr="00DD180A">
        <w:rPr>
          <w:sz w:val="26"/>
          <w:szCs w:val="26"/>
        </w:rPr>
        <w:t xml:space="preserve"> ty </w:t>
      </w:r>
      <w:proofErr w:type="spellStart"/>
      <w:r w:rsidRPr="00DD180A">
        <w:rPr>
          <w:sz w:val="26"/>
          <w:szCs w:val="26"/>
        </w:rPr>
        <w:t>hiểu</w:t>
      </w:r>
      <w:proofErr w:type="spellEnd"/>
      <w:r w:rsidRPr="00DD180A">
        <w:rPr>
          <w:sz w:val="26"/>
          <w:szCs w:val="26"/>
        </w:rPr>
        <w:t xml:space="preserve"> được </w:t>
      </w:r>
      <w:proofErr w:type="spellStart"/>
      <w:r w:rsidRPr="00DD180A">
        <w:rPr>
          <w:sz w:val="26"/>
          <w:szCs w:val="26"/>
        </w:rPr>
        <w:t>những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rủi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ro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liên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quan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và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phát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triển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các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chính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sách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rõ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ràng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hơn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để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chống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tham</w:t>
      </w:r>
      <w:proofErr w:type="spellEnd"/>
      <w:r w:rsidRPr="00DD180A">
        <w:rPr>
          <w:sz w:val="26"/>
          <w:szCs w:val="26"/>
        </w:rPr>
        <w:t xml:space="preserve"> </w:t>
      </w:r>
      <w:proofErr w:type="spellStart"/>
      <w:r w:rsidRPr="00DD180A">
        <w:rPr>
          <w:sz w:val="26"/>
          <w:szCs w:val="26"/>
        </w:rPr>
        <w:t>nhũng</w:t>
      </w:r>
      <w:proofErr w:type="spellEnd"/>
      <w:r w:rsidRPr="00DD180A">
        <w:rPr>
          <w:sz w:val="26"/>
          <w:szCs w:val="26"/>
        </w:rPr>
        <w:t>.</w:t>
      </w:r>
    </w:p>
    <w:p w:rsidR="00F67269" w:rsidRPr="00DD180A" w:rsidRDefault="00DD180A" w:rsidP="00DD180A">
      <w:pPr>
        <w:jc w:val="center"/>
      </w:pPr>
      <w:r w:rsidRPr="00DD180A">
        <w:t>-----------------------------------------------------</w:t>
      </w:r>
    </w:p>
    <w:sectPr w:rsidR="00F67269" w:rsidRPr="00DD180A" w:rsidSect="00F6726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69"/>
    <w:rsid w:val="002814E3"/>
    <w:rsid w:val="00DD180A"/>
    <w:rsid w:val="00F6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7C89"/>
  <w15:chartTrackingRefBased/>
  <w15:docId w15:val="{213D8AC1-3329-4001-A1D3-A41F8BC8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7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2024-05-21T09:39:00Z</dcterms:created>
  <dcterms:modified xsi:type="dcterms:W3CDTF">2024-05-21T09:56:00Z</dcterms:modified>
</cp:coreProperties>
</file>