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8C" w:rsidRPr="00F3408C" w:rsidRDefault="00F3408C" w:rsidP="00F3408C">
      <w:pPr>
        <w:spacing w:after="105" w:line="240" w:lineRule="auto"/>
        <w:jc w:val="center"/>
        <w:outlineLvl w:val="0"/>
        <w:rPr>
          <w:rFonts w:ascii="Arial" w:eastAsia="Times New Roman" w:hAnsi="Arial" w:cs="Arial"/>
          <w:color w:val="000000"/>
          <w:kern w:val="36"/>
          <w:sz w:val="32"/>
          <w:szCs w:val="32"/>
        </w:rPr>
      </w:pPr>
      <w:r w:rsidRPr="00F3408C">
        <w:rPr>
          <w:rFonts w:ascii="Arial" w:eastAsia="Times New Roman" w:hAnsi="Arial" w:cs="Arial"/>
          <w:color w:val="000000"/>
          <w:kern w:val="36"/>
          <w:sz w:val="32"/>
          <w:szCs w:val="32"/>
        </w:rPr>
        <w:t xml:space="preserve">Intercargo và RightShip ra mắt Trung tâm Xuất sắc </w:t>
      </w:r>
      <w:r w:rsidR="00E0228E" w:rsidRPr="00F3408C">
        <w:rPr>
          <w:rFonts w:ascii="Arial" w:eastAsia="Times New Roman" w:hAnsi="Arial" w:cs="Arial"/>
          <w:color w:val="000000"/>
          <w:kern w:val="36"/>
          <w:sz w:val="32"/>
          <w:szCs w:val="32"/>
        </w:rPr>
        <w:t>độc lập</w:t>
      </w:r>
      <w:r w:rsidR="00E0228E" w:rsidRPr="00F3408C">
        <w:rPr>
          <w:rFonts w:ascii="Arial" w:eastAsia="Times New Roman" w:hAnsi="Arial" w:cs="Arial"/>
          <w:color w:val="000000"/>
          <w:kern w:val="36"/>
          <w:sz w:val="32"/>
          <w:szCs w:val="32"/>
        </w:rPr>
        <w:t xml:space="preserve"> </w:t>
      </w:r>
      <w:r w:rsidR="00E0228E" w:rsidRPr="00F3408C">
        <w:rPr>
          <w:rFonts w:ascii="Arial" w:eastAsia="Times New Roman" w:hAnsi="Arial" w:cs="Arial"/>
          <w:color w:val="000000"/>
          <w:kern w:val="36"/>
          <w:sz w:val="32"/>
          <w:szCs w:val="32"/>
        </w:rPr>
        <w:t xml:space="preserve">về </w:t>
      </w:r>
      <w:r w:rsidR="00E0228E">
        <w:rPr>
          <w:rFonts w:ascii="Arial" w:eastAsia="Times New Roman" w:hAnsi="Arial" w:cs="Arial"/>
          <w:color w:val="000000"/>
          <w:kern w:val="36"/>
          <w:sz w:val="32"/>
          <w:szCs w:val="32"/>
        </w:rPr>
        <w:t xml:space="preserve">vận chuyển </w:t>
      </w:r>
      <w:r w:rsidRPr="00F3408C">
        <w:rPr>
          <w:rFonts w:ascii="Arial" w:eastAsia="Times New Roman" w:hAnsi="Arial" w:cs="Arial"/>
          <w:color w:val="000000"/>
          <w:kern w:val="36"/>
          <w:sz w:val="32"/>
          <w:szCs w:val="32"/>
        </w:rPr>
        <w:t>Hàng khô (</w:t>
      </w:r>
      <w:r w:rsidRPr="00F3408C">
        <w:rPr>
          <w:rFonts w:ascii="Arial" w:eastAsia="Times New Roman" w:hAnsi="Arial" w:cs="Arial"/>
          <w:color w:val="000000"/>
          <w:kern w:val="36"/>
          <w:sz w:val="32"/>
          <w:szCs w:val="32"/>
        </w:rPr>
        <w:t xml:space="preserve">Dry Bulk Centre of Excellence </w:t>
      </w:r>
      <w:r w:rsidRPr="00F3408C">
        <w:rPr>
          <w:rFonts w:ascii="Arial" w:eastAsia="Times New Roman" w:hAnsi="Arial" w:cs="Arial"/>
          <w:color w:val="000000"/>
          <w:kern w:val="36"/>
          <w:sz w:val="32"/>
          <w:szCs w:val="32"/>
        </w:rPr>
        <w:t xml:space="preserve">-DBCE) </w:t>
      </w:r>
    </w:p>
    <w:p w:rsidR="00F3408C" w:rsidRPr="00F3408C" w:rsidRDefault="00F3408C" w:rsidP="00F3408C">
      <w:pPr>
        <w:spacing w:after="0" w:line="240" w:lineRule="auto"/>
        <w:rPr>
          <w:rFonts w:ascii="Merriweather Sans" w:eastAsia="Times New Roman" w:hAnsi="Merriweather Sans" w:cs="Times New Roman"/>
          <w:color w:val="222222"/>
          <w:sz w:val="23"/>
          <w:szCs w:val="23"/>
        </w:rPr>
      </w:pPr>
      <w:r w:rsidRPr="00F3408C">
        <w:rPr>
          <w:rFonts w:ascii="Merriweather Sans" w:eastAsia="Times New Roman" w:hAnsi="Merriweather Sans" w:cs="Times New Roman"/>
          <w:noProof/>
          <w:color w:val="222222"/>
          <w:sz w:val="23"/>
          <w:szCs w:val="23"/>
        </w:rPr>
        <w:drawing>
          <wp:inline distT="0" distB="0" distL="0" distR="0">
            <wp:extent cx="5631180" cy="3320454"/>
            <wp:effectExtent l="0" t="0" r="7620" b="0"/>
            <wp:docPr id="2" name="Picture 2" descr="https://maritimecyprus.com/wp-content/uploads/2024/04/dbce-696x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4/dbce-696x4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3085" cy="3327474"/>
                    </a:xfrm>
                    <a:prstGeom prst="rect">
                      <a:avLst/>
                    </a:prstGeom>
                    <a:noFill/>
                    <a:ln>
                      <a:noFill/>
                    </a:ln>
                  </pic:spPr>
                </pic:pic>
              </a:graphicData>
            </a:graphic>
          </wp:inline>
        </w:drawing>
      </w:r>
    </w:p>
    <w:p w:rsidR="00F3408C" w:rsidRPr="00F3408C" w:rsidRDefault="00F3408C" w:rsidP="00F3408C">
      <w:pPr>
        <w:spacing w:before="120" w:after="120" w:line="240" w:lineRule="auto"/>
        <w:jc w:val="both"/>
        <w:rPr>
          <w:rFonts w:ascii="Times New Roman" w:eastAsia="Times New Roman" w:hAnsi="Times New Roman" w:cs="Times New Roman"/>
          <w:color w:val="0070C0"/>
          <w:sz w:val="24"/>
          <w:szCs w:val="24"/>
        </w:rPr>
      </w:pPr>
      <w:r w:rsidRPr="00F3408C">
        <w:rPr>
          <w:rFonts w:ascii="Times New Roman" w:eastAsia="Times New Roman" w:hAnsi="Times New Roman" w:cs="Times New Roman"/>
          <w:color w:val="0070C0"/>
          <w:sz w:val="24"/>
          <w:szCs w:val="24"/>
        </w:rPr>
        <w:t xml:space="preserve">RightShip và INTERCARGO ra mắt Trung tâm Xuất sắc </w:t>
      </w:r>
      <w:r w:rsidRPr="00F3408C">
        <w:rPr>
          <w:rFonts w:ascii="Times New Roman" w:eastAsia="Times New Roman" w:hAnsi="Times New Roman" w:cs="Times New Roman"/>
          <w:color w:val="0070C0"/>
          <w:sz w:val="24"/>
          <w:szCs w:val="24"/>
        </w:rPr>
        <w:t xml:space="preserve">về </w:t>
      </w:r>
      <w:r w:rsidRPr="00F3408C">
        <w:rPr>
          <w:rFonts w:ascii="Times New Roman" w:eastAsia="Times New Roman" w:hAnsi="Times New Roman" w:cs="Times New Roman"/>
          <w:color w:val="0070C0"/>
          <w:sz w:val="24"/>
          <w:szCs w:val="24"/>
        </w:rPr>
        <w:t>Hàng rời (DBCE), một tổ chức công nghiệp độc lập, phi lợi nhuận chuyên nâng cao các tiêu chuẩn và phương pháp thực hành tốt về an toàn, an ninh, hiệu quả môi trường và phúc lợi xã hội trong lĩnh vực vận chuyển hàng khô.</w:t>
      </w:r>
    </w:p>
    <w:p w:rsidR="00F3408C" w:rsidRPr="00F3408C" w:rsidRDefault="00F3408C" w:rsidP="00F3408C">
      <w:pPr>
        <w:spacing w:before="120" w:after="12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RightShip,-</w:t>
      </w:r>
      <w:proofErr w:type="gramEnd"/>
      <w:r>
        <w:rPr>
          <w:rFonts w:ascii="Times New Roman" w:eastAsia="Times New Roman" w:hAnsi="Times New Roman" w:cs="Times New Roman"/>
          <w:sz w:val="24"/>
          <w:szCs w:val="24"/>
        </w:rPr>
        <w:t xml:space="preserve"> </w:t>
      </w:r>
      <w:r w:rsidRPr="00F3408C">
        <w:rPr>
          <w:rFonts w:ascii="Times New Roman" w:eastAsia="Times New Roman" w:hAnsi="Times New Roman" w:cs="Times New Roman"/>
          <w:sz w:val="24"/>
          <w:szCs w:val="24"/>
        </w:rPr>
        <w:t xml:space="preserve">nền tảng hàng hải kỹ thuật số hàng đầu toàn cầu tập trung vào </w:t>
      </w:r>
      <w:r w:rsidRPr="00F3408C">
        <w:rPr>
          <w:rFonts w:ascii="Times New Roman" w:eastAsia="Times New Roman" w:hAnsi="Times New Roman" w:cs="Times New Roman"/>
          <w:sz w:val="24"/>
          <w:szCs w:val="24"/>
        </w:rPr>
        <w:t xml:space="preserve">Môi trường, Xã hội và Quản trị </w:t>
      </w:r>
      <w:r>
        <w:rPr>
          <w:rFonts w:ascii="Times New Roman" w:eastAsia="Times New Roman" w:hAnsi="Times New Roman" w:cs="Times New Roman"/>
          <w:sz w:val="24"/>
          <w:szCs w:val="24"/>
        </w:rPr>
        <w:t>(</w:t>
      </w:r>
      <w:r w:rsidRPr="00F3408C">
        <w:rPr>
          <w:rFonts w:ascii="Times New Roman" w:eastAsia="Times New Roman" w:hAnsi="Times New Roman" w:cs="Times New Roman"/>
          <w:sz w:val="24"/>
          <w:szCs w:val="24"/>
        </w:rPr>
        <w:t>ESG</w:t>
      </w:r>
      <w:r>
        <w:rPr>
          <w:rFonts w:ascii="Times New Roman" w:eastAsia="Times New Roman" w:hAnsi="Times New Roman" w:cs="Times New Roman"/>
          <w:sz w:val="24"/>
          <w:szCs w:val="24"/>
        </w:rPr>
        <w:t>)</w:t>
      </w:r>
      <w:r w:rsidRPr="00F340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3408C">
        <w:rPr>
          <w:rFonts w:ascii="Times New Roman" w:eastAsia="Times New Roman" w:hAnsi="Times New Roman" w:cs="Times New Roman"/>
          <w:sz w:val="24"/>
          <w:szCs w:val="24"/>
        </w:rPr>
        <w:t>và INTERCARGO</w:t>
      </w:r>
      <w:r>
        <w:rPr>
          <w:rFonts w:ascii="Times New Roman" w:eastAsia="Times New Roman" w:hAnsi="Times New Roman" w:cs="Times New Roman"/>
          <w:sz w:val="24"/>
          <w:szCs w:val="24"/>
        </w:rPr>
        <w:t xml:space="preserve"> -</w:t>
      </w:r>
      <w:r w:rsidRPr="00F3408C">
        <w:rPr>
          <w:rFonts w:ascii="Times New Roman" w:eastAsia="Times New Roman" w:hAnsi="Times New Roman" w:cs="Times New Roman"/>
          <w:sz w:val="24"/>
          <w:szCs w:val="24"/>
        </w:rPr>
        <w:t xml:space="preserve"> Hiệp hội q</w:t>
      </w:r>
      <w:r>
        <w:rPr>
          <w:rFonts w:ascii="Times New Roman" w:eastAsia="Times New Roman" w:hAnsi="Times New Roman" w:cs="Times New Roman"/>
          <w:sz w:val="24"/>
          <w:szCs w:val="24"/>
        </w:rPr>
        <w:t>uốc tế các chủ tàu chở hàng khô -</w:t>
      </w:r>
      <w:r w:rsidRPr="00F3408C">
        <w:rPr>
          <w:rFonts w:ascii="Times New Roman" w:eastAsia="Times New Roman" w:hAnsi="Times New Roman" w:cs="Times New Roman"/>
          <w:sz w:val="24"/>
          <w:szCs w:val="24"/>
        </w:rPr>
        <w:t xml:space="preserve"> tự hào ra mắt Trung tâm xuất sắc hàng rời (DBCE), một tổ chức công nghiệp độc lập, phi lợi nhuận chuyên </w:t>
      </w:r>
      <w:r w:rsidR="001B53E0">
        <w:rPr>
          <w:rFonts w:ascii="Times New Roman" w:eastAsia="Times New Roman" w:hAnsi="Times New Roman" w:cs="Times New Roman"/>
          <w:sz w:val="24"/>
          <w:szCs w:val="24"/>
        </w:rPr>
        <w:t xml:space="preserve">về quản trị các khuôn khổ </w:t>
      </w:r>
      <w:r w:rsidRPr="00F3408C">
        <w:rPr>
          <w:rFonts w:ascii="Times New Roman" w:eastAsia="Times New Roman" w:hAnsi="Times New Roman" w:cs="Times New Roman"/>
          <w:sz w:val="24"/>
          <w:szCs w:val="24"/>
        </w:rPr>
        <w:t xml:space="preserve">tiêu chuẩn quản lý </w:t>
      </w:r>
      <w:r w:rsidR="001B53E0">
        <w:rPr>
          <w:rFonts w:ascii="Times New Roman" w:eastAsia="Times New Roman" w:hAnsi="Times New Roman" w:cs="Times New Roman"/>
          <w:sz w:val="24"/>
          <w:szCs w:val="24"/>
        </w:rPr>
        <w:t xml:space="preserve">về </w:t>
      </w:r>
      <w:r w:rsidRPr="00F3408C">
        <w:rPr>
          <w:rFonts w:ascii="Times New Roman" w:eastAsia="Times New Roman" w:hAnsi="Times New Roman" w:cs="Times New Roman"/>
          <w:sz w:val="24"/>
          <w:szCs w:val="24"/>
        </w:rPr>
        <w:t xml:space="preserve">hàng </w:t>
      </w:r>
      <w:r w:rsidR="001B53E0">
        <w:rPr>
          <w:rFonts w:ascii="Times New Roman" w:eastAsia="Times New Roman" w:hAnsi="Times New Roman" w:cs="Times New Roman"/>
          <w:sz w:val="24"/>
          <w:szCs w:val="24"/>
        </w:rPr>
        <w:t>rời khô</w:t>
      </w:r>
      <w:r w:rsidRPr="00F3408C">
        <w:rPr>
          <w:rFonts w:ascii="Times New Roman" w:eastAsia="Times New Roman" w:hAnsi="Times New Roman" w:cs="Times New Roman"/>
          <w:sz w:val="24"/>
          <w:szCs w:val="24"/>
        </w:rPr>
        <w:t xml:space="preserve"> (DryBMS).</w:t>
      </w:r>
      <w:r>
        <w:rPr>
          <w:rFonts w:ascii="Times New Roman" w:eastAsia="Times New Roman" w:hAnsi="Times New Roman" w:cs="Times New Roman"/>
          <w:sz w:val="24"/>
          <w:szCs w:val="24"/>
        </w:rPr>
        <w:t xml:space="preserve"> </w:t>
      </w:r>
    </w:p>
    <w:p w:rsidR="00F3408C" w:rsidRPr="00F3408C" w:rsidRDefault="00F3408C" w:rsidP="00F3408C">
      <w:pPr>
        <w:spacing w:before="120" w:after="120" w:line="240" w:lineRule="auto"/>
        <w:jc w:val="both"/>
        <w:rPr>
          <w:rFonts w:ascii="Times New Roman" w:eastAsia="Times New Roman" w:hAnsi="Times New Roman" w:cs="Times New Roman"/>
          <w:sz w:val="24"/>
          <w:szCs w:val="24"/>
        </w:rPr>
      </w:pPr>
      <w:r w:rsidRPr="00F3408C">
        <w:rPr>
          <w:rFonts w:ascii="Times New Roman" w:eastAsia="Times New Roman" w:hAnsi="Times New Roman" w:cs="Times New Roman"/>
          <w:sz w:val="24"/>
          <w:szCs w:val="24"/>
        </w:rPr>
        <w:t>DryBMS</w:t>
      </w:r>
      <w:r w:rsidR="001B53E0">
        <w:rPr>
          <w:rFonts w:ascii="Times New Roman" w:eastAsia="Times New Roman" w:hAnsi="Times New Roman" w:cs="Times New Roman"/>
          <w:sz w:val="24"/>
          <w:szCs w:val="24"/>
        </w:rPr>
        <w:t>,</w:t>
      </w:r>
      <w:r w:rsidRPr="00F3408C">
        <w:rPr>
          <w:rFonts w:ascii="Times New Roman" w:eastAsia="Times New Roman" w:hAnsi="Times New Roman" w:cs="Times New Roman"/>
          <w:sz w:val="24"/>
          <w:szCs w:val="24"/>
        </w:rPr>
        <w:t xml:space="preserve"> được INTERCARGO và RightShip phát triển, với ý kiến đóng góp từ các chuyên gia và các bên liên quan trong toàn ngành, như một công cụ trong ngành nhằm nâng cao các tiêu chuẩn và phương pháp thực hành tốt về an toàn, an ninh, hiệu quả môi trường và phúc lợi xã hội trong </w:t>
      </w:r>
      <w:r w:rsidR="001B53E0">
        <w:rPr>
          <w:rFonts w:ascii="Times New Roman" w:eastAsia="Times New Roman" w:hAnsi="Times New Roman" w:cs="Times New Roman"/>
          <w:sz w:val="24"/>
          <w:szCs w:val="24"/>
        </w:rPr>
        <w:t>phân khúc</w:t>
      </w:r>
      <w:r w:rsidRPr="00F3408C">
        <w:rPr>
          <w:rFonts w:ascii="Times New Roman" w:eastAsia="Times New Roman" w:hAnsi="Times New Roman" w:cs="Times New Roman"/>
          <w:sz w:val="24"/>
          <w:szCs w:val="24"/>
        </w:rPr>
        <w:t xml:space="preserve"> vận chuyển hàng khô. INTERCARGO và RightShip đã hợp tác chặt chẽ để thành lập DBCE nhằm phát triển và phổ biến hơn nữa khuôn khổ DryBMS.</w:t>
      </w:r>
    </w:p>
    <w:p w:rsidR="00F3408C" w:rsidRPr="00F3408C" w:rsidRDefault="00F3408C" w:rsidP="00F3408C">
      <w:pPr>
        <w:spacing w:before="120" w:after="120" w:line="240" w:lineRule="auto"/>
        <w:jc w:val="both"/>
        <w:rPr>
          <w:rFonts w:ascii="Times New Roman" w:eastAsia="Times New Roman" w:hAnsi="Times New Roman" w:cs="Times New Roman"/>
          <w:sz w:val="24"/>
          <w:szCs w:val="24"/>
        </w:rPr>
      </w:pPr>
      <w:r w:rsidRPr="00F3408C">
        <w:rPr>
          <w:rFonts w:ascii="Times New Roman" w:eastAsia="Times New Roman" w:hAnsi="Times New Roman" w:cs="Times New Roman"/>
          <w:sz w:val="24"/>
          <w:szCs w:val="24"/>
        </w:rPr>
        <w:t>Là một tổ chức độc lập, phi lợi nhuận hoàn toàn tách biệt với các tổ chức sáng lập</w:t>
      </w:r>
      <w:r w:rsidR="00F17646">
        <w:rPr>
          <w:rFonts w:ascii="Times New Roman" w:eastAsia="Times New Roman" w:hAnsi="Times New Roman" w:cs="Times New Roman"/>
          <w:sz w:val="24"/>
          <w:szCs w:val="24"/>
        </w:rPr>
        <w:t xml:space="preserve"> ra mình</w:t>
      </w:r>
      <w:r w:rsidRPr="00F3408C">
        <w:rPr>
          <w:rFonts w:ascii="Times New Roman" w:eastAsia="Times New Roman" w:hAnsi="Times New Roman" w:cs="Times New Roman"/>
          <w:sz w:val="24"/>
          <w:szCs w:val="24"/>
        </w:rPr>
        <w:t>, DBCE sẽ được điều hành bởi một nhóm quản lý độc lập và sẽ áp dụng mô hình quản trị được triệu tập từ các chủ tàu, người quản lý và người thuê tàu. Điều này sẽ thúc đẩy sự hợp tác và cộng tác lớn hơn giữa các bên liên quan chính và đạt được mục đích chung là cải thiện các tiêu chuẩn và thúc đẩy hoạt động xuất sắc thông qua sự tham gia tích cực của ngành.</w:t>
      </w:r>
    </w:p>
    <w:p w:rsidR="00F3408C" w:rsidRPr="00F3408C" w:rsidRDefault="00F3408C" w:rsidP="00F3408C">
      <w:pPr>
        <w:spacing w:before="120" w:after="120" w:line="240" w:lineRule="auto"/>
        <w:jc w:val="both"/>
        <w:rPr>
          <w:rFonts w:ascii="Times New Roman" w:eastAsia="Times New Roman" w:hAnsi="Times New Roman" w:cs="Times New Roman"/>
          <w:sz w:val="24"/>
          <w:szCs w:val="24"/>
        </w:rPr>
      </w:pPr>
      <w:r w:rsidRPr="00F3408C">
        <w:rPr>
          <w:rFonts w:ascii="Times New Roman" w:eastAsia="Times New Roman" w:hAnsi="Times New Roman" w:cs="Times New Roman"/>
          <w:sz w:val="24"/>
          <w:szCs w:val="24"/>
        </w:rPr>
        <w:t>Hội đồng quản trị DBCE sẽ được chủ trì luân phiên bởi các đại diện từ cộng đồng chủ tàu/người quản lý tàu và người thuê tàu, đồng thời sẽ có đại diện từ BIMCO, Phòng Vận chuyển Quốc tế, RightShip và INTERCARGO để tạo ra một sáng kiến hợp tác thực sự trong ngành.</w:t>
      </w:r>
    </w:p>
    <w:p w:rsidR="00F17646" w:rsidRPr="00F17646" w:rsidRDefault="00F17646" w:rsidP="00F17646">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Khuôn khổ</w:t>
      </w:r>
      <w:r w:rsidRPr="00F17646">
        <w:rPr>
          <w:rFonts w:ascii="Times New Roman" w:eastAsia="Times New Roman" w:hAnsi="Times New Roman" w:cs="Times New Roman"/>
          <w:sz w:val="26"/>
          <w:szCs w:val="26"/>
        </w:rPr>
        <w:t xml:space="preserve"> DryBMS sẽ tiếp tục </w:t>
      </w:r>
      <w:r w:rsidR="00745506">
        <w:rPr>
          <w:rFonts w:ascii="Times New Roman" w:eastAsia="Times New Roman" w:hAnsi="Times New Roman" w:cs="Times New Roman"/>
          <w:sz w:val="26"/>
          <w:szCs w:val="26"/>
        </w:rPr>
        <w:t>cho phép</w:t>
      </w:r>
      <w:r w:rsidRPr="00F17646">
        <w:rPr>
          <w:rFonts w:ascii="Times New Roman" w:eastAsia="Times New Roman" w:hAnsi="Times New Roman" w:cs="Times New Roman"/>
          <w:sz w:val="26"/>
          <w:szCs w:val="26"/>
        </w:rPr>
        <w:t xml:space="preserve"> ngành công nghiệp tiếp cận và từ tháng 5 năm 2024, DBCE sẽ duy trì một cổng thông tin an toàn nơi </w:t>
      </w:r>
      <w:r w:rsidR="00745506">
        <w:rPr>
          <w:rFonts w:ascii="Times New Roman" w:eastAsia="Times New Roman" w:hAnsi="Times New Roman" w:cs="Times New Roman"/>
          <w:sz w:val="26"/>
          <w:szCs w:val="26"/>
        </w:rPr>
        <w:t xml:space="preserve">mà các </w:t>
      </w:r>
      <w:r w:rsidRPr="00F17646">
        <w:rPr>
          <w:rFonts w:ascii="Times New Roman" w:eastAsia="Times New Roman" w:hAnsi="Times New Roman" w:cs="Times New Roman"/>
          <w:sz w:val="26"/>
          <w:szCs w:val="26"/>
        </w:rPr>
        <w:t xml:space="preserve">chủ tàu và người quản lý có thể hoàn thành quá trình tự đánh giá </w:t>
      </w:r>
      <w:r w:rsidR="00745506">
        <w:rPr>
          <w:rFonts w:ascii="Times New Roman" w:eastAsia="Times New Roman" w:hAnsi="Times New Roman" w:cs="Times New Roman"/>
          <w:sz w:val="26"/>
          <w:szCs w:val="26"/>
        </w:rPr>
        <w:t xml:space="preserve">bằng </w:t>
      </w:r>
      <w:r w:rsidRPr="00F17646">
        <w:rPr>
          <w:rFonts w:ascii="Times New Roman" w:eastAsia="Times New Roman" w:hAnsi="Times New Roman" w:cs="Times New Roman"/>
          <w:sz w:val="26"/>
          <w:szCs w:val="26"/>
        </w:rPr>
        <w:t xml:space="preserve">kỹ thuật số dựa trên </w:t>
      </w:r>
      <w:r w:rsidR="00745506">
        <w:rPr>
          <w:rFonts w:ascii="Times New Roman" w:eastAsia="Times New Roman" w:hAnsi="Times New Roman" w:cs="Times New Roman"/>
          <w:sz w:val="26"/>
          <w:szCs w:val="26"/>
        </w:rPr>
        <w:t>khuôn khổ</w:t>
      </w:r>
      <w:r w:rsidRPr="00F17646">
        <w:rPr>
          <w:rFonts w:ascii="Times New Roman" w:eastAsia="Times New Roman" w:hAnsi="Times New Roman" w:cs="Times New Roman"/>
          <w:sz w:val="26"/>
          <w:szCs w:val="26"/>
        </w:rPr>
        <w:t xml:space="preserve"> DryBMS. C</w:t>
      </w:r>
      <w:r w:rsidR="00745506">
        <w:rPr>
          <w:rFonts w:ascii="Times New Roman" w:eastAsia="Times New Roman" w:hAnsi="Times New Roman" w:cs="Times New Roman"/>
          <w:sz w:val="26"/>
          <w:szCs w:val="26"/>
        </w:rPr>
        <w:t>ác c</w:t>
      </w:r>
      <w:r w:rsidRPr="00F17646">
        <w:rPr>
          <w:rFonts w:ascii="Times New Roman" w:eastAsia="Times New Roman" w:hAnsi="Times New Roman" w:cs="Times New Roman"/>
          <w:sz w:val="26"/>
          <w:szCs w:val="26"/>
        </w:rPr>
        <w:t xml:space="preserve">hủ tàu và người quản lý sau đó sẽ có tùy chọn </w:t>
      </w:r>
      <w:r w:rsidR="00745506">
        <w:rPr>
          <w:rFonts w:ascii="Times New Roman" w:eastAsia="Times New Roman" w:hAnsi="Times New Roman" w:cs="Times New Roman"/>
          <w:sz w:val="26"/>
          <w:szCs w:val="26"/>
        </w:rPr>
        <w:t xml:space="preserve">việc </w:t>
      </w:r>
      <w:r w:rsidRPr="00F17646">
        <w:rPr>
          <w:rFonts w:ascii="Times New Roman" w:eastAsia="Times New Roman" w:hAnsi="Times New Roman" w:cs="Times New Roman"/>
          <w:sz w:val="26"/>
          <w:szCs w:val="26"/>
        </w:rPr>
        <w:t xml:space="preserve">chia sẻ kết quả tự đánh giá của họ với khách hàng thuê tàu. Ngoài ra, DBCE sẽ thiết lập một quy trình xác minh </w:t>
      </w:r>
      <w:r w:rsidR="00745506">
        <w:rPr>
          <w:rFonts w:ascii="Times New Roman" w:eastAsia="Times New Roman" w:hAnsi="Times New Roman" w:cs="Times New Roman"/>
          <w:sz w:val="26"/>
          <w:szCs w:val="26"/>
        </w:rPr>
        <w:t xml:space="preserve">việc </w:t>
      </w:r>
      <w:r w:rsidRPr="00F17646">
        <w:rPr>
          <w:rFonts w:ascii="Times New Roman" w:eastAsia="Times New Roman" w:hAnsi="Times New Roman" w:cs="Times New Roman"/>
          <w:sz w:val="26"/>
          <w:szCs w:val="26"/>
        </w:rPr>
        <w:t xml:space="preserve">tự đánh giá độc lập để đánh giá và xác minh hiệu suất thực tế so với hoạt động tự đánh </w:t>
      </w:r>
      <w:r w:rsidRPr="00F17646">
        <w:rPr>
          <w:rFonts w:ascii="Times New Roman" w:eastAsia="Times New Roman" w:hAnsi="Times New Roman" w:cs="Times New Roman"/>
          <w:sz w:val="26"/>
          <w:szCs w:val="26"/>
        </w:rPr>
        <w:lastRenderedPageBreak/>
        <w:t xml:space="preserve">giá. DBCE sẽ công nhận các </w:t>
      </w:r>
      <w:r w:rsidR="00745506">
        <w:rPr>
          <w:rFonts w:ascii="Times New Roman" w:eastAsia="Times New Roman" w:hAnsi="Times New Roman" w:cs="Times New Roman"/>
          <w:sz w:val="26"/>
          <w:szCs w:val="26"/>
        </w:rPr>
        <w:t>đánh giá viên</w:t>
      </w:r>
      <w:r w:rsidRPr="00F17646">
        <w:rPr>
          <w:rFonts w:ascii="Times New Roman" w:eastAsia="Times New Roman" w:hAnsi="Times New Roman" w:cs="Times New Roman"/>
          <w:sz w:val="26"/>
          <w:szCs w:val="26"/>
        </w:rPr>
        <w:t xml:space="preserve"> độc lập theo tiêu chuẩn </w:t>
      </w:r>
      <w:r w:rsidR="00745506">
        <w:rPr>
          <w:rFonts w:ascii="Times New Roman" w:eastAsia="Times New Roman" w:hAnsi="Times New Roman" w:cs="Times New Roman"/>
          <w:sz w:val="26"/>
          <w:szCs w:val="26"/>
        </w:rPr>
        <w:t>do</w:t>
      </w:r>
      <w:r w:rsidRPr="00F17646">
        <w:rPr>
          <w:rFonts w:ascii="Times New Roman" w:eastAsia="Times New Roman" w:hAnsi="Times New Roman" w:cs="Times New Roman"/>
          <w:sz w:val="26"/>
          <w:szCs w:val="26"/>
        </w:rPr>
        <w:t xml:space="preserve"> mình</w:t>
      </w:r>
      <w:r w:rsidR="00745506">
        <w:rPr>
          <w:rFonts w:ascii="Times New Roman" w:eastAsia="Times New Roman" w:hAnsi="Times New Roman" w:cs="Times New Roman"/>
          <w:sz w:val="26"/>
          <w:szCs w:val="26"/>
        </w:rPr>
        <w:t xml:space="preserve"> lập ra</w:t>
      </w:r>
      <w:r w:rsidRPr="00F17646">
        <w:rPr>
          <w:rFonts w:ascii="Times New Roman" w:eastAsia="Times New Roman" w:hAnsi="Times New Roman" w:cs="Times New Roman"/>
          <w:sz w:val="26"/>
          <w:szCs w:val="26"/>
        </w:rPr>
        <w:t xml:space="preserve">, những người mà các công ty có thể thuê để </w:t>
      </w:r>
      <w:r w:rsidR="00745506">
        <w:rPr>
          <w:rFonts w:ascii="Times New Roman" w:eastAsia="Times New Roman" w:hAnsi="Times New Roman" w:cs="Times New Roman"/>
          <w:sz w:val="26"/>
          <w:szCs w:val="26"/>
        </w:rPr>
        <w:t>đánh giá</w:t>
      </w:r>
      <w:r w:rsidRPr="00F17646">
        <w:rPr>
          <w:rFonts w:ascii="Times New Roman" w:eastAsia="Times New Roman" w:hAnsi="Times New Roman" w:cs="Times New Roman"/>
          <w:sz w:val="26"/>
          <w:szCs w:val="26"/>
        </w:rPr>
        <w:t xml:space="preserve"> việc tự đánh giá của </w:t>
      </w:r>
      <w:r w:rsidR="00745506">
        <w:rPr>
          <w:rFonts w:ascii="Times New Roman" w:eastAsia="Times New Roman" w:hAnsi="Times New Roman" w:cs="Times New Roman"/>
          <w:sz w:val="26"/>
          <w:szCs w:val="26"/>
        </w:rPr>
        <w:t>họ</w:t>
      </w:r>
      <w:r w:rsidRPr="00F17646">
        <w:rPr>
          <w:rFonts w:ascii="Times New Roman" w:eastAsia="Times New Roman" w:hAnsi="Times New Roman" w:cs="Times New Roman"/>
          <w:sz w:val="26"/>
          <w:szCs w:val="26"/>
        </w:rPr>
        <w:t xml:space="preserve"> tại các văn phòng quản lý tàu của </w:t>
      </w:r>
      <w:r w:rsidR="00745506">
        <w:rPr>
          <w:rFonts w:ascii="Times New Roman" w:eastAsia="Times New Roman" w:hAnsi="Times New Roman" w:cs="Times New Roman"/>
          <w:sz w:val="26"/>
          <w:szCs w:val="26"/>
        </w:rPr>
        <w:t>mình</w:t>
      </w:r>
      <w:r w:rsidRPr="00F17646">
        <w:rPr>
          <w:rFonts w:ascii="Times New Roman" w:eastAsia="Times New Roman" w:hAnsi="Times New Roman" w:cs="Times New Roman"/>
          <w:sz w:val="26"/>
          <w:szCs w:val="26"/>
        </w:rPr>
        <w:t>.</w:t>
      </w:r>
    </w:p>
    <w:p w:rsidR="00F17646" w:rsidRDefault="00F17646" w:rsidP="00F17646">
      <w:pPr>
        <w:spacing w:before="120" w:after="120" w:line="240" w:lineRule="auto"/>
        <w:jc w:val="both"/>
        <w:rPr>
          <w:rFonts w:ascii="Times New Roman" w:eastAsia="Times New Roman" w:hAnsi="Times New Roman" w:cs="Times New Roman"/>
          <w:sz w:val="26"/>
          <w:szCs w:val="26"/>
        </w:rPr>
      </w:pPr>
      <w:r w:rsidRPr="00F17646">
        <w:rPr>
          <w:rFonts w:ascii="Times New Roman" w:eastAsia="Times New Roman" w:hAnsi="Times New Roman" w:cs="Times New Roman"/>
          <w:sz w:val="26"/>
          <w:szCs w:val="26"/>
        </w:rPr>
        <w:t xml:space="preserve">DBCE sẽ được </w:t>
      </w:r>
      <w:r w:rsidR="00745506">
        <w:rPr>
          <w:rFonts w:ascii="Times New Roman" w:eastAsia="Times New Roman" w:hAnsi="Times New Roman" w:cs="Times New Roman"/>
          <w:sz w:val="26"/>
          <w:szCs w:val="26"/>
        </w:rPr>
        <w:t>một</w:t>
      </w:r>
      <w:r w:rsidRPr="00F17646">
        <w:rPr>
          <w:rFonts w:ascii="Times New Roman" w:eastAsia="Times New Roman" w:hAnsi="Times New Roman" w:cs="Times New Roman"/>
          <w:sz w:val="26"/>
          <w:szCs w:val="26"/>
        </w:rPr>
        <w:t xml:space="preserve"> giám đốc điều hành mới được bổ nhiệm</w:t>
      </w:r>
      <w:r w:rsidR="00745506">
        <w:rPr>
          <w:rFonts w:ascii="Times New Roman" w:eastAsia="Times New Roman" w:hAnsi="Times New Roman" w:cs="Times New Roman"/>
          <w:sz w:val="26"/>
          <w:szCs w:val="26"/>
        </w:rPr>
        <w:t xml:space="preserve"> là</w:t>
      </w:r>
      <w:r w:rsidRPr="00F17646">
        <w:rPr>
          <w:rFonts w:ascii="Times New Roman" w:eastAsia="Times New Roman" w:hAnsi="Times New Roman" w:cs="Times New Roman"/>
          <w:sz w:val="26"/>
          <w:szCs w:val="26"/>
        </w:rPr>
        <w:t xml:space="preserve"> Ian McLeod</w:t>
      </w:r>
      <w:r w:rsidR="00745506">
        <w:rPr>
          <w:rFonts w:ascii="Times New Roman" w:eastAsia="Times New Roman" w:hAnsi="Times New Roman" w:cs="Times New Roman"/>
          <w:sz w:val="26"/>
          <w:szCs w:val="26"/>
        </w:rPr>
        <w:t xml:space="preserve"> lãnh đạo</w:t>
      </w:r>
      <w:r w:rsidRPr="00F17646">
        <w:rPr>
          <w:rFonts w:ascii="Times New Roman" w:eastAsia="Times New Roman" w:hAnsi="Times New Roman" w:cs="Times New Roman"/>
          <w:sz w:val="26"/>
          <w:szCs w:val="26"/>
        </w:rPr>
        <w:t xml:space="preserve">, </w:t>
      </w:r>
      <w:r w:rsidR="008A6AF5">
        <w:rPr>
          <w:rFonts w:ascii="Times New Roman" w:eastAsia="Times New Roman" w:hAnsi="Times New Roman" w:cs="Times New Roman"/>
          <w:sz w:val="26"/>
          <w:szCs w:val="26"/>
        </w:rPr>
        <w:t>Ông nói</w:t>
      </w:r>
      <w:r w:rsidRPr="00F17646">
        <w:rPr>
          <w:rFonts w:ascii="Times New Roman" w:eastAsia="Times New Roman" w:hAnsi="Times New Roman" w:cs="Times New Roman"/>
          <w:sz w:val="26"/>
          <w:szCs w:val="26"/>
        </w:rPr>
        <w:t>: “Tôi rất vui khi được thúc đẩy sáng kiến mới này. Việc ra mắt DBCE là bước tiếp theo để ngành vượt xa sự tu</w:t>
      </w:r>
      <w:r w:rsidR="008A6AF5">
        <w:rPr>
          <w:rFonts w:ascii="Times New Roman" w:eastAsia="Times New Roman" w:hAnsi="Times New Roman" w:cs="Times New Roman"/>
          <w:sz w:val="26"/>
          <w:szCs w:val="26"/>
        </w:rPr>
        <w:t xml:space="preserve">ân thủ và đạt được sự xuất sắc </w:t>
      </w:r>
      <w:r w:rsidRPr="00F17646">
        <w:rPr>
          <w:rFonts w:ascii="Times New Roman" w:eastAsia="Times New Roman" w:hAnsi="Times New Roman" w:cs="Times New Roman"/>
          <w:sz w:val="26"/>
          <w:szCs w:val="26"/>
        </w:rPr>
        <w:t xml:space="preserve">với sự hỗ trợ của khuôn khổ DryBMS. Phúc lợi của </w:t>
      </w:r>
      <w:r w:rsidR="008A6AF5">
        <w:rPr>
          <w:rFonts w:ascii="Times New Roman" w:eastAsia="Times New Roman" w:hAnsi="Times New Roman" w:cs="Times New Roman"/>
          <w:sz w:val="26"/>
          <w:szCs w:val="26"/>
        </w:rPr>
        <w:t>thuyền viên</w:t>
      </w:r>
      <w:r w:rsidRPr="00F17646">
        <w:rPr>
          <w:rFonts w:ascii="Times New Roman" w:eastAsia="Times New Roman" w:hAnsi="Times New Roman" w:cs="Times New Roman"/>
          <w:sz w:val="26"/>
          <w:szCs w:val="26"/>
        </w:rPr>
        <w:t xml:space="preserve">, </w:t>
      </w:r>
      <w:r w:rsidR="008A6AF5">
        <w:rPr>
          <w:rFonts w:ascii="Times New Roman" w:eastAsia="Times New Roman" w:hAnsi="Times New Roman" w:cs="Times New Roman"/>
          <w:sz w:val="26"/>
          <w:szCs w:val="26"/>
        </w:rPr>
        <w:t xml:space="preserve">việc </w:t>
      </w:r>
      <w:r w:rsidRPr="00F17646">
        <w:rPr>
          <w:rFonts w:ascii="Times New Roman" w:eastAsia="Times New Roman" w:hAnsi="Times New Roman" w:cs="Times New Roman"/>
          <w:sz w:val="26"/>
          <w:szCs w:val="26"/>
        </w:rPr>
        <w:t xml:space="preserve">bảo vệ môi trường và </w:t>
      </w:r>
      <w:r w:rsidR="008A6AF5">
        <w:rPr>
          <w:rFonts w:ascii="Times New Roman" w:eastAsia="Times New Roman" w:hAnsi="Times New Roman" w:cs="Times New Roman"/>
          <w:sz w:val="26"/>
          <w:szCs w:val="26"/>
        </w:rPr>
        <w:t>sử dụng</w:t>
      </w:r>
      <w:r w:rsidRPr="00F17646">
        <w:rPr>
          <w:rFonts w:ascii="Times New Roman" w:eastAsia="Times New Roman" w:hAnsi="Times New Roman" w:cs="Times New Roman"/>
          <w:sz w:val="26"/>
          <w:szCs w:val="26"/>
        </w:rPr>
        <w:t xml:space="preserve"> tài sản </w:t>
      </w:r>
      <w:r w:rsidR="008A6AF5">
        <w:rPr>
          <w:rFonts w:ascii="Times New Roman" w:eastAsia="Times New Roman" w:hAnsi="Times New Roman" w:cs="Times New Roman"/>
          <w:sz w:val="26"/>
          <w:szCs w:val="26"/>
        </w:rPr>
        <w:t xml:space="preserve">một cách </w:t>
      </w:r>
      <w:r w:rsidRPr="00F17646">
        <w:rPr>
          <w:rFonts w:ascii="Times New Roman" w:eastAsia="Times New Roman" w:hAnsi="Times New Roman" w:cs="Times New Roman"/>
          <w:sz w:val="26"/>
          <w:szCs w:val="26"/>
        </w:rPr>
        <w:t xml:space="preserve">bền vững là nền tảng của sáng kiến này, tất cả đều khuyến khích các công ty hướng tới các </w:t>
      </w:r>
      <w:r w:rsidR="008A6AF5">
        <w:rPr>
          <w:rFonts w:ascii="Times New Roman" w:eastAsia="Times New Roman" w:hAnsi="Times New Roman" w:cs="Times New Roman"/>
          <w:sz w:val="26"/>
          <w:szCs w:val="26"/>
        </w:rPr>
        <w:t>thực hành</w:t>
      </w:r>
      <w:r w:rsidRPr="00F17646">
        <w:rPr>
          <w:rFonts w:ascii="Times New Roman" w:eastAsia="Times New Roman" w:hAnsi="Times New Roman" w:cs="Times New Roman"/>
          <w:sz w:val="26"/>
          <w:szCs w:val="26"/>
        </w:rPr>
        <w:t xml:space="preserve"> hoạt động tốt hơn. Điều này mang lại lợi ích không chỉ cho chủ tàu mà còn cho tất cả những người trong ngành. Chúng tôi kêu gọi các chủ tàu, nhà quản lý và các bên liên quan khác trong ngành sử dụng công cụ này và tham gia cùng chúng tôi trong hành trình </w:t>
      </w:r>
      <w:r w:rsidR="008A6AF5">
        <w:rPr>
          <w:rFonts w:ascii="Times New Roman" w:eastAsia="Times New Roman" w:hAnsi="Times New Roman" w:cs="Times New Roman"/>
          <w:sz w:val="26"/>
          <w:szCs w:val="26"/>
        </w:rPr>
        <w:t>chuyển</w:t>
      </w:r>
      <w:r w:rsidRPr="00F17646">
        <w:rPr>
          <w:rFonts w:ascii="Times New Roman" w:eastAsia="Times New Roman" w:hAnsi="Times New Roman" w:cs="Times New Roman"/>
          <w:sz w:val="26"/>
          <w:szCs w:val="26"/>
        </w:rPr>
        <w:t xml:space="preserve"> đổi này để giúp vận chuyển hàng rời khô mạnh mẽ hơn, an toàn hơn và bền vững hơn.”</w:t>
      </w:r>
    </w:p>
    <w:p w:rsidR="00F17646" w:rsidRDefault="00745506" w:rsidP="008A6AF5">
      <w:pPr>
        <w:spacing w:after="120" w:line="240" w:lineRule="auto"/>
        <w:jc w:val="both"/>
        <w:rPr>
          <w:rFonts w:ascii="Times New Roman" w:eastAsia="Times New Roman" w:hAnsi="Times New Roman" w:cs="Times New Roman"/>
          <w:sz w:val="26"/>
          <w:szCs w:val="26"/>
        </w:rPr>
      </w:pPr>
      <w:r w:rsidRPr="00F3408C">
        <w:rPr>
          <w:rFonts w:ascii="Merriweather Sans" w:eastAsia="Times New Roman" w:hAnsi="Merriweather Sans" w:cs="Times New Roman"/>
          <w:color w:val="222222"/>
          <w:sz w:val="23"/>
          <w:szCs w:val="23"/>
        </w:rPr>
        <w:t xml:space="preserve"> </w:t>
      </w:r>
      <w:r w:rsidR="00F17646" w:rsidRPr="00F17646">
        <w:rPr>
          <w:rFonts w:ascii="Times New Roman" w:eastAsia="Times New Roman" w:hAnsi="Times New Roman" w:cs="Times New Roman"/>
          <w:sz w:val="26"/>
          <w:szCs w:val="26"/>
        </w:rPr>
        <w:t xml:space="preserve">Steen Lund, Giám đốc điều hành của RightShip, cho biết “Thật thú vị khi được trở thành một phần của nỗ lực quan trọng như vậy nhằm nâng cao các tiêu chuẩn trong vận chuyển hàng rời khô. DBCE không chỉ là </w:t>
      </w:r>
      <w:r w:rsidR="008A6AF5">
        <w:rPr>
          <w:rFonts w:ascii="Times New Roman" w:eastAsia="Times New Roman" w:hAnsi="Times New Roman" w:cs="Times New Roman"/>
          <w:sz w:val="26"/>
          <w:szCs w:val="26"/>
        </w:rPr>
        <w:t xml:space="preserve">nhà </w:t>
      </w:r>
      <w:r w:rsidR="00F17646" w:rsidRPr="00F17646">
        <w:rPr>
          <w:rFonts w:ascii="Times New Roman" w:eastAsia="Times New Roman" w:hAnsi="Times New Roman" w:cs="Times New Roman"/>
          <w:sz w:val="26"/>
          <w:szCs w:val="26"/>
        </w:rPr>
        <w:t xml:space="preserve">quản trị </w:t>
      </w:r>
      <w:r w:rsidR="008A6AF5">
        <w:rPr>
          <w:rFonts w:ascii="Times New Roman" w:eastAsia="Times New Roman" w:hAnsi="Times New Roman" w:cs="Times New Roman"/>
          <w:sz w:val="26"/>
          <w:szCs w:val="26"/>
        </w:rPr>
        <w:t>cho tiêu chuẩn DryBMS mà</w:t>
      </w:r>
      <w:r w:rsidR="00F17646" w:rsidRPr="00F17646">
        <w:rPr>
          <w:rFonts w:ascii="Times New Roman" w:eastAsia="Times New Roman" w:hAnsi="Times New Roman" w:cs="Times New Roman"/>
          <w:sz w:val="26"/>
          <w:szCs w:val="26"/>
        </w:rPr>
        <w:t xml:space="preserve"> nó </w:t>
      </w:r>
      <w:r w:rsidR="008A6AF5">
        <w:rPr>
          <w:rFonts w:ascii="Times New Roman" w:eastAsia="Times New Roman" w:hAnsi="Times New Roman" w:cs="Times New Roman"/>
          <w:sz w:val="26"/>
          <w:szCs w:val="26"/>
        </w:rPr>
        <w:t xml:space="preserve">còn </w:t>
      </w:r>
      <w:r w:rsidR="00F17646" w:rsidRPr="00F17646">
        <w:rPr>
          <w:rFonts w:ascii="Times New Roman" w:eastAsia="Times New Roman" w:hAnsi="Times New Roman" w:cs="Times New Roman"/>
          <w:sz w:val="26"/>
          <w:szCs w:val="26"/>
        </w:rPr>
        <w:t>là chất xúc tác cho sự hợp tác và tham gia chủ động trong toàn ngành. Lần ra mắt này không thể đến vào thời điểm quan trọng hơn – c</w:t>
      </w:r>
      <w:r w:rsidR="008A6AF5">
        <w:rPr>
          <w:rFonts w:ascii="Times New Roman" w:eastAsia="Times New Roman" w:hAnsi="Times New Roman" w:cs="Times New Roman"/>
          <w:sz w:val="26"/>
          <w:szCs w:val="26"/>
        </w:rPr>
        <w:t>ác c</w:t>
      </w:r>
      <w:r w:rsidR="00F17646" w:rsidRPr="00F17646">
        <w:rPr>
          <w:rFonts w:ascii="Times New Roman" w:eastAsia="Times New Roman" w:hAnsi="Times New Roman" w:cs="Times New Roman"/>
          <w:sz w:val="26"/>
          <w:szCs w:val="26"/>
        </w:rPr>
        <w:t xml:space="preserve">hủ tàu và người quản lý phải được cung cấp các nguồn lực cần thiết để đạt được sự xuất sắc và phấn đấu </w:t>
      </w:r>
      <w:r w:rsidR="008A6AF5">
        <w:rPr>
          <w:rFonts w:ascii="Times New Roman" w:eastAsia="Times New Roman" w:hAnsi="Times New Roman" w:cs="Times New Roman"/>
          <w:sz w:val="26"/>
          <w:szCs w:val="26"/>
        </w:rPr>
        <w:t xml:space="preserve">tới hoạt động </w:t>
      </w:r>
      <w:r w:rsidR="00F17646" w:rsidRPr="00F17646">
        <w:rPr>
          <w:rFonts w:ascii="Times New Roman" w:eastAsia="Times New Roman" w:hAnsi="Times New Roman" w:cs="Times New Roman"/>
          <w:sz w:val="26"/>
          <w:szCs w:val="26"/>
        </w:rPr>
        <w:t>không gây hại</w:t>
      </w:r>
      <w:r w:rsidR="008A6AF5">
        <w:rPr>
          <w:rFonts w:ascii="Times New Roman" w:eastAsia="Times New Roman" w:hAnsi="Times New Roman" w:cs="Times New Roman"/>
          <w:sz w:val="26"/>
          <w:szCs w:val="26"/>
        </w:rPr>
        <w:t xml:space="preserve"> cho môi trường</w:t>
      </w:r>
      <w:r w:rsidR="00F17646" w:rsidRPr="00F17646">
        <w:rPr>
          <w:rFonts w:ascii="Times New Roman" w:eastAsia="Times New Roman" w:hAnsi="Times New Roman" w:cs="Times New Roman"/>
          <w:sz w:val="26"/>
          <w:szCs w:val="26"/>
        </w:rPr>
        <w:t>.”</w:t>
      </w:r>
    </w:p>
    <w:p w:rsidR="00F17646" w:rsidRPr="00F17646" w:rsidRDefault="00F17646" w:rsidP="00F17646">
      <w:pPr>
        <w:spacing w:before="120" w:after="120" w:line="240" w:lineRule="auto"/>
        <w:jc w:val="both"/>
        <w:rPr>
          <w:rFonts w:ascii="Times New Roman" w:eastAsia="Times New Roman" w:hAnsi="Times New Roman" w:cs="Times New Roman"/>
          <w:sz w:val="26"/>
          <w:szCs w:val="26"/>
        </w:rPr>
      </w:pPr>
      <w:r w:rsidRPr="00F17646">
        <w:rPr>
          <w:rFonts w:ascii="Times New Roman" w:eastAsia="Times New Roman" w:hAnsi="Times New Roman" w:cs="Times New Roman"/>
          <w:sz w:val="26"/>
          <w:szCs w:val="26"/>
        </w:rPr>
        <w:t xml:space="preserve">Dimitris Fafalios, Chủ tịch INTERCARGO, cho biết “Chúng tôi đang hợp tác trong một </w:t>
      </w:r>
      <w:r w:rsidR="008A6AF5">
        <w:rPr>
          <w:rFonts w:ascii="Times New Roman" w:eastAsia="Times New Roman" w:hAnsi="Times New Roman" w:cs="Times New Roman"/>
          <w:sz w:val="26"/>
          <w:szCs w:val="26"/>
        </w:rPr>
        <w:t>chương trình</w:t>
      </w:r>
      <w:r w:rsidRPr="00F17646">
        <w:rPr>
          <w:rFonts w:ascii="Times New Roman" w:eastAsia="Times New Roman" w:hAnsi="Times New Roman" w:cs="Times New Roman"/>
          <w:sz w:val="26"/>
          <w:szCs w:val="26"/>
        </w:rPr>
        <w:t xml:space="preserve"> đang được ngành </w:t>
      </w:r>
      <w:r w:rsidR="008A6AF5">
        <w:rPr>
          <w:rFonts w:ascii="Times New Roman" w:eastAsia="Times New Roman" w:hAnsi="Times New Roman" w:cs="Times New Roman"/>
          <w:sz w:val="26"/>
          <w:szCs w:val="26"/>
        </w:rPr>
        <w:t xml:space="preserve">xây dựng </w:t>
      </w:r>
      <w:r w:rsidRPr="00F17646">
        <w:rPr>
          <w:rFonts w:ascii="Times New Roman" w:eastAsia="Times New Roman" w:hAnsi="Times New Roman" w:cs="Times New Roman"/>
          <w:sz w:val="26"/>
          <w:szCs w:val="26"/>
        </w:rPr>
        <w:t xml:space="preserve">và </w:t>
      </w:r>
      <w:r w:rsidR="008A6AF5">
        <w:rPr>
          <w:rFonts w:ascii="Times New Roman" w:eastAsia="Times New Roman" w:hAnsi="Times New Roman" w:cs="Times New Roman"/>
          <w:sz w:val="26"/>
          <w:szCs w:val="26"/>
        </w:rPr>
        <w:t xml:space="preserve">để dành </w:t>
      </w:r>
      <w:r w:rsidRPr="00F17646">
        <w:rPr>
          <w:rFonts w:ascii="Times New Roman" w:eastAsia="Times New Roman" w:hAnsi="Times New Roman" w:cs="Times New Roman"/>
          <w:sz w:val="26"/>
          <w:szCs w:val="26"/>
        </w:rPr>
        <w:t xml:space="preserve">cho ngành, kế hoạch này sẽ quản </w:t>
      </w:r>
      <w:r w:rsidR="008A6AF5">
        <w:rPr>
          <w:rFonts w:ascii="Times New Roman" w:eastAsia="Times New Roman" w:hAnsi="Times New Roman" w:cs="Times New Roman"/>
          <w:sz w:val="26"/>
          <w:szCs w:val="26"/>
        </w:rPr>
        <w:t>trị</w:t>
      </w:r>
      <w:r w:rsidRPr="00F17646">
        <w:rPr>
          <w:rFonts w:ascii="Times New Roman" w:eastAsia="Times New Roman" w:hAnsi="Times New Roman" w:cs="Times New Roman"/>
          <w:sz w:val="26"/>
          <w:szCs w:val="26"/>
        </w:rPr>
        <w:t xml:space="preserve"> một tiêu chuẩn thực sự mạnh mẽ với sự trợ giúp </w:t>
      </w:r>
      <w:r w:rsidR="008A6AF5">
        <w:rPr>
          <w:rFonts w:ascii="Times New Roman" w:eastAsia="Times New Roman" w:hAnsi="Times New Roman" w:cs="Times New Roman"/>
          <w:sz w:val="26"/>
          <w:szCs w:val="26"/>
        </w:rPr>
        <w:t>về</w:t>
      </w:r>
      <w:r w:rsidRPr="00F17646">
        <w:rPr>
          <w:rFonts w:ascii="Times New Roman" w:eastAsia="Times New Roman" w:hAnsi="Times New Roman" w:cs="Times New Roman"/>
          <w:sz w:val="26"/>
          <w:szCs w:val="26"/>
        </w:rPr>
        <w:t xml:space="preserve"> chuyên môn của những người mà ngành d</w:t>
      </w:r>
      <w:r w:rsidR="008A6AF5">
        <w:rPr>
          <w:rFonts w:ascii="Times New Roman" w:eastAsia="Times New Roman" w:hAnsi="Times New Roman" w:cs="Times New Roman"/>
          <w:sz w:val="26"/>
          <w:szCs w:val="26"/>
        </w:rPr>
        <w:t xml:space="preserve">ựa vào để triển khai và hỗ trợ nó. </w:t>
      </w:r>
      <w:r w:rsidRPr="00F17646">
        <w:rPr>
          <w:rFonts w:ascii="Times New Roman" w:eastAsia="Times New Roman" w:hAnsi="Times New Roman" w:cs="Times New Roman"/>
          <w:sz w:val="26"/>
          <w:szCs w:val="26"/>
        </w:rPr>
        <w:t xml:space="preserve">Sự độc lập của DBCE là rất quan trọng, </w:t>
      </w:r>
      <w:r w:rsidR="008A6AF5">
        <w:rPr>
          <w:rFonts w:ascii="Times New Roman" w:eastAsia="Times New Roman" w:hAnsi="Times New Roman" w:cs="Times New Roman"/>
          <w:sz w:val="26"/>
          <w:szCs w:val="26"/>
        </w:rPr>
        <w:t xml:space="preserve">điều này sẽ </w:t>
      </w:r>
      <w:r w:rsidRPr="00F17646">
        <w:rPr>
          <w:rFonts w:ascii="Times New Roman" w:eastAsia="Times New Roman" w:hAnsi="Times New Roman" w:cs="Times New Roman"/>
          <w:sz w:val="26"/>
          <w:szCs w:val="26"/>
        </w:rPr>
        <w:t xml:space="preserve">đảm bảo tổ </w:t>
      </w:r>
      <w:r w:rsidR="008A6AF5">
        <w:rPr>
          <w:rFonts w:ascii="Times New Roman" w:eastAsia="Times New Roman" w:hAnsi="Times New Roman" w:cs="Times New Roman"/>
          <w:sz w:val="26"/>
          <w:szCs w:val="26"/>
        </w:rPr>
        <w:t xml:space="preserve">cho </w:t>
      </w:r>
      <w:r w:rsidRPr="00F17646">
        <w:rPr>
          <w:rFonts w:ascii="Times New Roman" w:eastAsia="Times New Roman" w:hAnsi="Times New Roman" w:cs="Times New Roman"/>
          <w:sz w:val="26"/>
          <w:szCs w:val="26"/>
        </w:rPr>
        <w:t xml:space="preserve">chức </w:t>
      </w:r>
      <w:r w:rsidR="008A6AF5">
        <w:rPr>
          <w:rFonts w:ascii="Times New Roman" w:eastAsia="Times New Roman" w:hAnsi="Times New Roman" w:cs="Times New Roman"/>
          <w:sz w:val="26"/>
          <w:szCs w:val="26"/>
        </w:rPr>
        <w:t xml:space="preserve">này </w:t>
      </w:r>
      <w:r w:rsidRPr="00F17646">
        <w:rPr>
          <w:rFonts w:ascii="Times New Roman" w:eastAsia="Times New Roman" w:hAnsi="Times New Roman" w:cs="Times New Roman"/>
          <w:sz w:val="26"/>
          <w:szCs w:val="26"/>
        </w:rPr>
        <w:t>luôn hoạt động vì lợi ích của toàn bộ ngành hàng khô.”</w:t>
      </w:r>
    </w:p>
    <w:p w:rsidR="00F17646" w:rsidRPr="008A6AF5" w:rsidRDefault="00F17646" w:rsidP="00F17646">
      <w:pPr>
        <w:spacing w:before="120" w:after="120" w:line="240" w:lineRule="auto"/>
        <w:jc w:val="both"/>
        <w:rPr>
          <w:rFonts w:ascii="Times New Roman" w:eastAsia="Times New Roman" w:hAnsi="Times New Roman" w:cs="Times New Roman"/>
          <w:i/>
          <w:sz w:val="26"/>
          <w:szCs w:val="26"/>
        </w:rPr>
      </w:pPr>
      <w:r w:rsidRPr="008A6AF5">
        <w:rPr>
          <w:rFonts w:ascii="Times New Roman" w:eastAsia="Times New Roman" w:hAnsi="Times New Roman" w:cs="Times New Roman"/>
          <w:i/>
          <w:sz w:val="26"/>
          <w:szCs w:val="26"/>
        </w:rPr>
        <w:t>Giới thiệu INTERCARGO</w:t>
      </w:r>
    </w:p>
    <w:p w:rsidR="00F17646" w:rsidRPr="008A6AF5" w:rsidRDefault="00F17646" w:rsidP="00F17646">
      <w:pPr>
        <w:spacing w:before="120" w:after="120" w:line="240" w:lineRule="auto"/>
        <w:jc w:val="both"/>
        <w:rPr>
          <w:rFonts w:ascii="Times New Roman" w:eastAsia="Times New Roman" w:hAnsi="Times New Roman" w:cs="Times New Roman"/>
          <w:i/>
          <w:sz w:val="26"/>
          <w:szCs w:val="26"/>
        </w:rPr>
      </w:pPr>
      <w:r w:rsidRPr="008A6AF5">
        <w:rPr>
          <w:rFonts w:ascii="Times New Roman" w:eastAsia="Times New Roman" w:hAnsi="Times New Roman" w:cs="Times New Roman"/>
          <w:i/>
          <w:sz w:val="26"/>
          <w:szCs w:val="26"/>
        </w:rPr>
        <w:t>Hiệp hội quốc tế các chủ tàu chở hàng khô (INTERCARGO</w:t>
      </w:r>
      <w:r w:rsidR="00991969">
        <w:rPr>
          <w:rFonts w:ascii="Times New Roman" w:eastAsia="Times New Roman" w:hAnsi="Times New Roman" w:cs="Times New Roman"/>
          <w:i/>
          <w:sz w:val="26"/>
          <w:szCs w:val="26"/>
        </w:rPr>
        <w:t>), được thành lập vào năm 1980 nhằm liên</w:t>
      </w:r>
      <w:r w:rsidRPr="008A6AF5">
        <w:rPr>
          <w:rFonts w:ascii="Times New Roman" w:eastAsia="Times New Roman" w:hAnsi="Times New Roman" w:cs="Times New Roman"/>
          <w:i/>
          <w:sz w:val="26"/>
          <w:szCs w:val="26"/>
        </w:rPr>
        <w:t xml:space="preserve"> kết và thúc đẩy vận chuyển hàng rời khô </w:t>
      </w:r>
      <w:r w:rsidR="00991969">
        <w:rPr>
          <w:rFonts w:ascii="Times New Roman" w:eastAsia="Times New Roman" w:hAnsi="Times New Roman" w:cs="Times New Roman"/>
          <w:i/>
          <w:sz w:val="26"/>
          <w:szCs w:val="26"/>
        </w:rPr>
        <w:t xml:space="preserve">có </w:t>
      </w:r>
      <w:r w:rsidRPr="008A6AF5">
        <w:rPr>
          <w:rFonts w:ascii="Times New Roman" w:eastAsia="Times New Roman" w:hAnsi="Times New Roman" w:cs="Times New Roman"/>
          <w:i/>
          <w:sz w:val="26"/>
          <w:szCs w:val="26"/>
        </w:rPr>
        <w:t xml:space="preserve">chất lượng, quy tụ 250 công ty có tư duy tiến bộ từ 30 quốc gia. INTERCARGO được triệu tập lần đầu vào năm 1980 tại London và đã tham gia với vai trò tư vấn tại Tổ chức Hàng hải Quốc tế (IMO) từ năm 1993. INTERCARGO </w:t>
      </w:r>
      <w:r w:rsidR="00991969">
        <w:rPr>
          <w:rFonts w:ascii="Times New Roman" w:eastAsia="Times New Roman" w:hAnsi="Times New Roman" w:cs="Times New Roman"/>
          <w:i/>
          <w:sz w:val="26"/>
          <w:szCs w:val="26"/>
        </w:rPr>
        <w:t>tạo ra</w:t>
      </w:r>
      <w:r w:rsidRPr="008A6AF5">
        <w:rPr>
          <w:rFonts w:ascii="Times New Roman" w:eastAsia="Times New Roman" w:hAnsi="Times New Roman" w:cs="Times New Roman"/>
          <w:i/>
          <w:sz w:val="26"/>
          <w:szCs w:val="26"/>
        </w:rPr>
        <w:t xml:space="preserve"> </w:t>
      </w:r>
      <w:r w:rsidR="00991969">
        <w:rPr>
          <w:rFonts w:ascii="Times New Roman" w:eastAsia="Times New Roman" w:hAnsi="Times New Roman" w:cs="Times New Roman"/>
          <w:i/>
          <w:sz w:val="26"/>
          <w:szCs w:val="26"/>
        </w:rPr>
        <w:t xml:space="preserve">một </w:t>
      </w:r>
      <w:r w:rsidRPr="008A6AF5">
        <w:rPr>
          <w:rFonts w:ascii="Times New Roman" w:eastAsia="Times New Roman" w:hAnsi="Times New Roman" w:cs="Times New Roman"/>
          <w:i/>
          <w:sz w:val="26"/>
          <w:szCs w:val="26"/>
        </w:rPr>
        <w:t>diễn đàn</w:t>
      </w:r>
      <w:r w:rsidR="00991969">
        <w:rPr>
          <w:rFonts w:ascii="Times New Roman" w:eastAsia="Times New Roman" w:hAnsi="Times New Roman" w:cs="Times New Roman"/>
          <w:i/>
          <w:sz w:val="26"/>
          <w:szCs w:val="26"/>
        </w:rPr>
        <w:t>,</w:t>
      </w:r>
      <w:r w:rsidRPr="008A6AF5">
        <w:rPr>
          <w:rFonts w:ascii="Times New Roman" w:eastAsia="Times New Roman" w:hAnsi="Times New Roman" w:cs="Times New Roman"/>
          <w:i/>
          <w:sz w:val="26"/>
          <w:szCs w:val="26"/>
        </w:rPr>
        <w:t xml:space="preserve"> nơi </w:t>
      </w:r>
      <w:r w:rsidR="00991969">
        <w:rPr>
          <w:rFonts w:ascii="Times New Roman" w:eastAsia="Times New Roman" w:hAnsi="Times New Roman" w:cs="Times New Roman"/>
          <w:i/>
          <w:sz w:val="26"/>
          <w:szCs w:val="26"/>
        </w:rPr>
        <w:t xml:space="preserve">mà </w:t>
      </w:r>
      <w:r w:rsidRPr="008A6AF5">
        <w:rPr>
          <w:rFonts w:ascii="Times New Roman" w:eastAsia="Times New Roman" w:hAnsi="Times New Roman" w:cs="Times New Roman"/>
          <w:i/>
          <w:sz w:val="26"/>
          <w:szCs w:val="26"/>
        </w:rPr>
        <w:t xml:space="preserve">các chủ tàu, nhà quản lý và người khai thác tàu hàng rời được </w:t>
      </w:r>
      <w:r w:rsidR="00991969">
        <w:rPr>
          <w:rFonts w:ascii="Times New Roman" w:eastAsia="Times New Roman" w:hAnsi="Times New Roman" w:cs="Times New Roman"/>
          <w:i/>
          <w:sz w:val="26"/>
          <w:szCs w:val="26"/>
        </w:rPr>
        <w:t>biết</w:t>
      </w:r>
      <w:r w:rsidRPr="008A6AF5">
        <w:rPr>
          <w:rFonts w:ascii="Times New Roman" w:eastAsia="Times New Roman" w:hAnsi="Times New Roman" w:cs="Times New Roman"/>
          <w:i/>
          <w:sz w:val="26"/>
          <w:szCs w:val="26"/>
        </w:rPr>
        <w:t xml:space="preserve">, thảo luận và chia sẻ mối quan </w:t>
      </w:r>
      <w:r w:rsidR="00991969">
        <w:rPr>
          <w:rFonts w:ascii="Times New Roman" w:eastAsia="Times New Roman" w:hAnsi="Times New Roman" w:cs="Times New Roman"/>
          <w:i/>
          <w:sz w:val="26"/>
          <w:szCs w:val="26"/>
        </w:rPr>
        <w:t>tâm</w:t>
      </w:r>
      <w:r w:rsidRPr="008A6AF5">
        <w:rPr>
          <w:rFonts w:ascii="Times New Roman" w:eastAsia="Times New Roman" w:hAnsi="Times New Roman" w:cs="Times New Roman"/>
          <w:i/>
          <w:sz w:val="26"/>
          <w:szCs w:val="26"/>
        </w:rPr>
        <w:t xml:space="preserve"> về các chủ đề chính và </w:t>
      </w:r>
      <w:r w:rsidR="00991969">
        <w:rPr>
          <w:rFonts w:ascii="Times New Roman" w:eastAsia="Times New Roman" w:hAnsi="Times New Roman" w:cs="Times New Roman"/>
          <w:i/>
          <w:sz w:val="26"/>
          <w:szCs w:val="26"/>
        </w:rPr>
        <w:t xml:space="preserve">những </w:t>
      </w:r>
      <w:r w:rsidRPr="008A6AF5">
        <w:rPr>
          <w:rFonts w:ascii="Times New Roman" w:eastAsia="Times New Roman" w:hAnsi="Times New Roman" w:cs="Times New Roman"/>
          <w:i/>
          <w:sz w:val="26"/>
          <w:szCs w:val="26"/>
        </w:rPr>
        <w:t xml:space="preserve">thách thức </w:t>
      </w:r>
      <w:r w:rsidR="00991969">
        <w:rPr>
          <w:rFonts w:ascii="Times New Roman" w:eastAsia="Times New Roman" w:hAnsi="Times New Roman" w:cs="Times New Roman"/>
          <w:i/>
          <w:sz w:val="26"/>
          <w:szCs w:val="26"/>
        </w:rPr>
        <w:t xml:space="preserve">về </w:t>
      </w:r>
      <w:r w:rsidRPr="008A6AF5">
        <w:rPr>
          <w:rFonts w:ascii="Times New Roman" w:eastAsia="Times New Roman" w:hAnsi="Times New Roman" w:cs="Times New Roman"/>
          <w:i/>
          <w:sz w:val="26"/>
          <w:szCs w:val="26"/>
        </w:rPr>
        <w:t xml:space="preserve">pháp lý, đặc biệt là liên quan đến an toàn, môi trường và hoạt động xuất sắc. Hiệp hội chuyển quan điểm của các thành viên của mình tới IMO cũng như </w:t>
      </w:r>
      <w:r w:rsidR="00991969">
        <w:rPr>
          <w:rFonts w:ascii="Times New Roman" w:eastAsia="Times New Roman" w:hAnsi="Times New Roman" w:cs="Times New Roman"/>
          <w:i/>
          <w:sz w:val="26"/>
          <w:szCs w:val="26"/>
        </w:rPr>
        <w:t xml:space="preserve">tới </w:t>
      </w:r>
      <w:r w:rsidRPr="008A6AF5">
        <w:rPr>
          <w:rFonts w:ascii="Times New Roman" w:eastAsia="Times New Roman" w:hAnsi="Times New Roman" w:cs="Times New Roman"/>
          <w:i/>
          <w:sz w:val="26"/>
          <w:szCs w:val="26"/>
        </w:rPr>
        <w:t>các diễn đàn công nghiệp quốc tế và vận tải biển khác, lấy cạnh tranh tự do và công bằng</w:t>
      </w:r>
      <w:r w:rsidR="00991969">
        <w:rPr>
          <w:rFonts w:ascii="Times New Roman" w:eastAsia="Times New Roman" w:hAnsi="Times New Roman" w:cs="Times New Roman"/>
          <w:i/>
          <w:sz w:val="26"/>
          <w:szCs w:val="26"/>
        </w:rPr>
        <w:t xml:space="preserve"> làm một nguyên tắc</w:t>
      </w:r>
      <w:r w:rsidRPr="008A6AF5">
        <w:rPr>
          <w:rFonts w:ascii="Times New Roman" w:eastAsia="Times New Roman" w:hAnsi="Times New Roman" w:cs="Times New Roman"/>
          <w:i/>
          <w:sz w:val="26"/>
          <w:szCs w:val="26"/>
        </w:rPr>
        <w:t>.</w:t>
      </w:r>
    </w:p>
    <w:p w:rsidR="00C57287" w:rsidRPr="0023435C" w:rsidRDefault="00F17646" w:rsidP="0023435C">
      <w:pPr>
        <w:spacing w:before="120" w:after="120" w:line="240" w:lineRule="auto"/>
        <w:jc w:val="both"/>
        <w:rPr>
          <w:b/>
          <w:sz w:val="24"/>
          <w:szCs w:val="24"/>
        </w:rPr>
      </w:pPr>
      <w:r w:rsidRPr="00F17646">
        <w:rPr>
          <w:rFonts w:ascii="Times New Roman" w:eastAsia="Times New Roman" w:hAnsi="Times New Roman" w:cs="Times New Roman"/>
          <w:sz w:val="26"/>
          <w:szCs w:val="26"/>
        </w:rPr>
        <w:t xml:space="preserve">Bạn có thể truy cập trang web </w:t>
      </w:r>
      <w:r w:rsidR="00991969">
        <w:rPr>
          <w:rFonts w:ascii="Times New Roman" w:eastAsia="Times New Roman" w:hAnsi="Times New Roman" w:cs="Times New Roman"/>
          <w:sz w:val="26"/>
          <w:szCs w:val="26"/>
        </w:rPr>
        <w:t xml:space="preserve">của </w:t>
      </w:r>
      <w:r w:rsidRPr="00F17646">
        <w:rPr>
          <w:rFonts w:ascii="Times New Roman" w:eastAsia="Times New Roman" w:hAnsi="Times New Roman" w:cs="Times New Roman"/>
          <w:sz w:val="26"/>
          <w:szCs w:val="26"/>
        </w:rPr>
        <w:t>DBCE mới bằng cách nhấp vào</w:t>
      </w:r>
      <w:r w:rsidR="0023435C">
        <w:rPr>
          <w:rFonts w:ascii="Times New Roman" w:eastAsia="Times New Roman" w:hAnsi="Times New Roman" w:cs="Times New Roman"/>
          <w:sz w:val="26"/>
          <w:szCs w:val="26"/>
        </w:rPr>
        <w:t xml:space="preserve"> đây: </w:t>
      </w:r>
      <w:hyperlink r:id="rId5" w:history="1">
        <w:r w:rsidR="00C57287" w:rsidRPr="0023435C">
          <w:rPr>
            <w:rStyle w:val="Hyperlink"/>
            <w:b/>
            <w:sz w:val="24"/>
            <w:szCs w:val="24"/>
          </w:rPr>
          <w:t>Home - DBCE</w:t>
        </w:r>
      </w:hyperlink>
      <w:r w:rsidR="00C57287" w:rsidRPr="0023435C">
        <w:rPr>
          <w:b/>
          <w:sz w:val="24"/>
          <w:szCs w:val="24"/>
        </w:rPr>
        <w:t xml:space="preserve"> </w:t>
      </w:r>
    </w:p>
    <w:p w:rsidR="00991969" w:rsidRPr="00991969" w:rsidRDefault="00991969" w:rsidP="00991969">
      <w:pPr>
        <w:jc w:val="center"/>
        <w:rPr>
          <w:sz w:val="24"/>
          <w:szCs w:val="24"/>
        </w:rPr>
      </w:pPr>
      <w:r>
        <w:rPr>
          <w:sz w:val="24"/>
          <w:szCs w:val="24"/>
        </w:rPr>
        <w:t>------------------------------------------------------</w:t>
      </w:r>
      <w:bookmarkStart w:id="0" w:name="_GoBack"/>
      <w:bookmarkEnd w:id="0"/>
    </w:p>
    <w:p w:rsidR="00F3408C" w:rsidRDefault="00F3408C"/>
    <w:sectPr w:rsidR="00F3408C" w:rsidSect="00F3408C">
      <w:pgSz w:w="11906" w:h="16838"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8C"/>
    <w:rsid w:val="001B53E0"/>
    <w:rsid w:val="0023435C"/>
    <w:rsid w:val="00745506"/>
    <w:rsid w:val="008A6AF5"/>
    <w:rsid w:val="00991969"/>
    <w:rsid w:val="00C57287"/>
    <w:rsid w:val="00E0228E"/>
    <w:rsid w:val="00E279EB"/>
    <w:rsid w:val="00F17646"/>
    <w:rsid w:val="00F3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44DD"/>
  <w15:chartTrackingRefBased/>
  <w15:docId w15:val="{5CDDF7D5-FDC1-422D-8E88-3F49C655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40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08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408C"/>
    <w:rPr>
      <w:color w:val="0000FF"/>
      <w:u w:val="single"/>
    </w:rPr>
  </w:style>
  <w:style w:type="character" w:customStyle="1" w:styleId="td-post-date">
    <w:name w:val="td-post-date"/>
    <w:basedOn w:val="DefaultParagraphFont"/>
    <w:rsid w:val="00F3408C"/>
  </w:style>
  <w:style w:type="character" w:customStyle="1" w:styleId="td-nr-views-37529">
    <w:name w:val="td-nr-views-37529"/>
    <w:basedOn w:val="DefaultParagraphFont"/>
    <w:rsid w:val="00F3408C"/>
  </w:style>
  <w:style w:type="paragraph" w:styleId="NormalWeb">
    <w:name w:val="Normal (Web)"/>
    <w:basedOn w:val="Normal"/>
    <w:uiPriority w:val="99"/>
    <w:semiHidden/>
    <w:unhideWhenUsed/>
    <w:rsid w:val="00F340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08C"/>
    <w:rPr>
      <w:b/>
      <w:bCs/>
    </w:rPr>
  </w:style>
  <w:style w:type="character" w:styleId="FollowedHyperlink">
    <w:name w:val="FollowedHyperlink"/>
    <w:basedOn w:val="DefaultParagraphFont"/>
    <w:uiPriority w:val="99"/>
    <w:semiHidden/>
    <w:unhideWhenUsed/>
    <w:rsid w:val="00C57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13513">
      <w:bodyDiv w:val="1"/>
      <w:marLeft w:val="0"/>
      <w:marRight w:val="0"/>
      <w:marTop w:val="0"/>
      <w:marBottom w:val="0"/>
      <w:divBdr>
        <w:top w:val="none" w:sz="0" w:space="0" w:color="auto"/>
        <w:left w:val="none" w:sz="0" w:space="0" w:color="auto"/>
        <w:bottom w:val="none" w:sz="0" w:space="0" w:color="auto"/>
        <w:right w:val="none" w:sz="0" w:space="0" w:color="auto"/>
      </w:divBdr>
      <w:divsChild>
        <w:div w:id="1453936510">
          <w:marLeft w:val="0"/>
          <w:marRight w:val="0"/>
          <w:marTop w:val="0"/>
          <w:marBottom w:val="0"/>
          <w:divBdr>
            <w:top w:val="none" w:sz="0" w:space="0" w:color="auto"/>
            <w:left w:val="none" w:sz="0" w:space="0" w:color="auto"/>
            <w:bottom w:val="none" w:sz="0" w:space="0" w:color="auto"/>
            <w:right w:val="none" w:sz="0" w:space="0" w:color="auto"/>
          </w:divBdr>
          <w:divsChild>
            <w:div w:id="1182891176">
              <w:marLeft w:val="0"/>
              <w:marRight w:val="0"/>
              <w:marTop w:val="0"/>
              <w:marBottom w:val="240"/>
              <w:divBdr>
                <w:top w:val="none" w:sz="0" w:space="0" w:color="auto"/>
                <w:left w:val="none" w:sz="0" w:space="0" w:color="auto"/>
                <w:bottom w:val="none" w:sz="0" w:space="0" w:color="auto"/>
                <w:right w:val="none" w:sz="0" w:space="0" w:color="auto"/>
              </w:divBdr>
              <w:divsChild>
                <w:div w:id="1328435493">
                  <w:marLeft w:val="0"/>
                  <w:marRight w:val="0"/>
                  <w:marTop w:val="0"/>
                  <w:marBottom w:val="0"/>
                  <w:divBdr>
                    <w:top w:val="none" w:sz="0" w:space="0" w:color="auto"/>
                    <w:left w:val="none" w:sz="0" w:space="0" w:color="auto"/>
                    <w:bottom w:val="none" w:sz="0" w:space="0" w:color="auto"/>
                    <w:right w:val="none" w:sz="0" w:space="0" w:color="auto"/>
                  </w:divBdr>
                  <w:divsChild>
                    <w:div w:id="653609560">
                      <w:marLeft w:val="0"/>
                      <w:marRight w:val="30"/>
                      <w:marTop w:val="0"/>
                      <w:marBottom w:val="0"/>
                      <w:divBdr>
                        <w:top w:val="none" w:sz="0" w:space="0" w:color="auto"/>
                        <w:left w:val="none" w:sz="0" w:space="0" w:color="auto"/>
                        <w:bottom w:val="none" w:sz="0" w:space="0" w:color="auto"/>
                        <w:right w:val="none" w:sz="0" w:space="0" w:color="auto"/>
                      </w:divBdr>
                    </w:div>
                    <w:div w:id="683746415">
                      <w:marLeft w:val="0"/>
                      <w:marRight w:val="30"/>
                      <w:marTop w:val="0"/>
                      <w:marBottom w:val="0"/>
                      <w:divBdr>
                        <w:top w:val="none" w:sz="0" w:space="0" w:color="auto"/>
                        <w:left w:val="none" w:sz="0" w:space="0" w:color="auto"/>
                        <w:bottom w:val="none" w:sz="0" w:space="0" w:color="auto"/>
                        <w:right w:val="none" w:sz="0" w:space="0" w:color="auto"/>
                      </w:divBdr>
                    </w:div>
                  </w:divsChild>
                </w:div>
                <w:div w:id="652178351">
                  <w:marLeft w:val="330"/>
                  <w:marRight w:val="0"/>
                  <w:marTop w:val="0"/>
                  <w:marBottom w:val="0"/>
                  <w:divBdr>
                    <w:top w:val="none" w:sz="0" w:space="0" w:color="auto"/>
                    <w:left w:val="none" w:sz="0" w:space="0" w:color="auto"/>
                    <w:bottom w:val="none" w:sz="0" w:space="0" w:color="auto"/>
                    <w:right w:val="none" w:sz="0" w:space="0" w:color="auto"/>
                  </w:divBdr>
                </w:div>
                <w:div w:id="8028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4797">
          <w:marLeft w:val="0"/>
          <w:marRight w:val="0"/>
          <w:marTop w:val="315"/>
          <w:marBottom w:val="0"/>
          <w:divBdr>
            <w:top w:val="none" w:sz="0" w:space="0" w:color="auto"/>
            <w:left w:val="none" w:sz="0" w:space="0" w:color="auto"/>
            <w:bottom w:val="none" w:sz="0" w:space="0" w:color="auto"/>
            <w:right w:val="none" w:sz="0" w:space="0" w:color="auto"/>
          </w:divBdr>
          <w:divsChild>
            <w:div w:id="1127158937">
              <w:marLeft w:val="0"/>
              <w:marRight w:val="0"/>
              <w:marTop w:val="0"/>
              <w:marBottom w:val="0"/>
              <w:divBdr>
                <w:top w:val="none" w:sz="0" w:space="0" w:color="auto"/>
                <w:left w:val="none" w:sz="0" w:space="0" w:color="auto"/>
                <w:bottom w:val="none" w:sz="0" w:space="0" w:color="auto"/>
                <w:right w:val="none" w:sz="0" w:space="0" w:color="auto"/>
              </w:divBdr>
            </w:div>
            <w:div w:id="2143036190">
              <w:marLeft w:val="0"/>
              <w:marRight w:val="0"/>
              <w:marTop w:val="0"/>
              <w:marBottom w:val="0"/>
              <w:divBdr>
                <w:top w:val="none" w:sz="0" w:space="0" w:color="auto"/>
                <w:left w:val="none" w:sz="0" w:space="0" w:color="auto"/>
                <w:bottom w:val="none" w:sz="0" w:space="0" w:color="auto"/>
                <w:right w:val="none" w:sz="0" w:space="0" w:color="auto"/>
              </w:divBdr>
              <w:divsChild>
                <w:div w:id="10597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b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5</cp:revision>
  <dcterms:created xsi:type="dcterms:W3CDTF">2024-04-14T04:30:00Z</dcterms:created>
  <dcterms:modified xsi:type="dcterms:W3CDTF">2024-04-14T09:32:00Z</dcterms:modified>
</cp:coreProperties>
</file>