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75D8" w14:textId="7AD96393" w:rsidR="0041476A" w:rsidRDefault="00E72696" w:rsidP="00E7269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</w:pP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Thử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giải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thích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nghĩa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của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cụm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proofErr w:type="spellStart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từ</w:t>
      </w:r>
      <w:proofErr w:type="spellEnd"/>
      <w:r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  <w:r w:rsidR="00F15C6A" w:rsidRPr="00E72696"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>"Billions of bilious blue blistering barnacles!"</w:t>
      </w:r>
      <w:r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  <w:t xml:space="preserve"> </w:t>
      </w:r>
    </w:p>
    <w:p w14:paraId="00CDECC7" w14:textId="77777777" w:rsidR="0041476A" w:rsidRDefault="0041476A" w:rsidP="00E7269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32"/>
          <w:szCs w:val="32"/>
          <w:lang w:val="en-GB" w:eastAsia="en-GB"/>
        </w:rPr>
      </w:pPr>
      <w:bookmarkStart w:id="0" w:name="_GoBack"/>
      <w:bookmarkEnd w:id="0"/>
    </w:p>
    <w:p w14:paraId="5FA29274" w14:textId="77777777" w:rsidR="0041476A" w:rsidRDefault="0041476A" w:rsidP="004147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shd w:val="clear" w:color="auto" w:fill="C0A154"/>
          <w:lang w:val="en-GB" w:eastAsia="en-GB"/>
        </w:rPr>
      </w:pPr>
      <w:r>
        <w:rPr>
          <w:noProof/>
        </w:rPr>
        <w:drawing>
          <wp:inline distT="0" distB="0" distL="0" distR="0" wp14:anchorId="6AFC9209" wp14:editId="6499D97C">
            <wp:extent cx="3048000" cy="3589020"/>
            <wp:effectExtent l="0" t="0" r="0" b="0"/>
            <wp:docPr id="4" name="Picture 4" descr="Billions of bilious blue blistering barnacles in a thundering typhoon! -  iFunny Braz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ions of bilious blue blistering barnacles in a thundering typhoon! -  iFunny Braz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C6A" w:rsidRPr="00E72696">
        <w:rPr>
          <w:rFonts w:ascii="Arial" w:eastAsia="Times New Roman" w:hAnsi="Arial" w:cs="Arial"/>
          <w:color w:val="333333"/>
          <w:sz w:val="32"/>
          <w:szCs w:val="32"/>
          <w:lang w:val="en-GB" w:eastAsia="en-GB"/>
        </w:rPr>
        <w:br/>
      </w:r>
    </w:p>
    <w:p w14:paraId="68628A03" w14:textId="47388DBE" w:rsidR="00E72696" w:rsidRPr="00E72696" w:rsidRDefault="00F15C6A" w:rsidP="00414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6A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shd w:val="clear" w:color="auto" w:fill="C0A154"/>
          <w:lang w:val="en-GB" w:eastAsia="en-GB"/>
        </w:rPr>
        <w:br/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thắc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mắc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b/>
          <w:sz w:val="24"/>
          <w:szCs w:val="24"/>
        </w:rPr>
        <w:t>Thuyền</w:t>
      </w:r>
      <w:proofErr w:type="spellEnd"/>
      <w:r w:rsidR="00E72696"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b/>
          <w:sz w:val="24"/>
          <w:szCs w:val="24"/>
        </w:rPr>
        <w:t>trưởng</w:t>
      </w:r>
      <w:proofErr w:type="spellEnd"/>
      <w:r w:rsidR="00E72696" w:rsidRPr="00E72696">
        <w:rPr>
          <w:rFonts w:ascii="Times New Roman" w:hAnsi="Times New Roman" w:cs="Times New Roman"/>
          <w:b/>
          <w:sz w:val="24"/>
          <w:szCs w:val="24"/>
        </w:rPr>
        <w:t xml:space="preserve"> Haddock</w:t>
      </w:r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b/>
          <w:sz w:val="24"/>
          <w:szCs w:val="24"/>
        </w:rPr>
        <w:t>Chuyện</w:t>
      </w:r>
      <w:proofErr w:type="spellEnd"/>
      <w:r w:rsidR="00E72696"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b/>
          <w:sz w:val="24"/>
          <w:szCs w:val="24"/>
        </w:rPr>
        <w:t>TinTin</w:t>
      </w:r>
      <w:proofErr w:type="spellEnd"/>
      <w:r w:rsidR="00E72696" w:rsidRPr="00E72696">
        <w:rPr>
          <w:rFonts w:ascii="Times New Roman" w:hAnsi="Times New Roman" w:cs="Times New Roman"/>
          <w:b/>
          <w:sz w:val="24"/>
          <w:szCs w:val="24"/>
        </w:rPr>
        <w:t>.</w:t>
      </w:r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>.</w:t>
      </w:r>
    </w:p>
    <w:p w14:paraId="27558137" w14:textId="66276F1D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Haddock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r w:rsidRPr="00E72696">
        <w:rPr>
          <w:rFonts w:ascii="Times New Roman" w:hAnsi="Times New Roman" w:cs="Times New Roman"/>
          <w:b/>
          <w:sz w:val="24"/>
          <w:szCs w:val="24"/>
        </w:rPr>
        <w:t>"Billions of bilious blue blistering barnacles</w:t>
      </w:r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tỉ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màu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xanh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xanh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bám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chặt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E72696">
        <w:rPr>
          <w:rFonts w:ascii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b/>
          <w:sz w:val="24"/>
          <w:szCs w:val="24"/>
        </w:rPr>
        <w:t>hà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"? Ý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>.</w:t>
      </w:r>
    </w:p>
    <w:p w14:paraId="164AD295" w14:textId="77777777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Haddock,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- "barnacles".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loài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bám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Ở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ám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phàm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sắc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… hay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nghiện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ngập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Ở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ám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nghiện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>.</w:t>
      </w:r>
    </w:p>
    <w:p w14:paraId="4F7D4910" w14:textId="77777777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- "Blistering"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mãnh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căng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lam (blistering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banarcle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ám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chặt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chẽ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lastRenderedPageBreak/>
        <w:t>với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chặt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>.</w:t>
      </w:r>
    </w:p>
    <w:p w14:paraId="067E06FA" w14:textId="28302D8E" w:rsidR="00E72696" w:rsidRPr="00E72696" w:rsidRDefault="00E72696" w:rsidP="00E726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phả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rồi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E72696">
        <w:rPr>
          <w:rFonts w:ascii="Times New Roman" w:hAnsi="Times New Roman" w:cs="Times New Roman"/>
          <w:sz w:val="24"/>
          <w:szCs w:val="24"/>
        </w:rPr>
        <w:t>ãy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nữa</w:t>
      </w:r>
      <w:proofErr w:type="spellEnd"/>
    </w:p>
    <w:p w14:paraId="2024630C" w14:textId="68543268" w:rsidR="00F15C6A" w:rsidRPr="00F15C6A" w:rsidRDefault="00F15C6A" w:rsidP="00F15C6A">
      <w:pPr>
        <w:shd w:val="clear" w:color="auto" w:fill="C0A154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</w:pPr>
      <w:r w:rsidRPr="00F15C6A">
        <w:rPr>
          <w:rFonts w:ascii="Arial" w:eastAsia="Times New Roman" w:hAnsi="Arial" w:cs="Arial"/>
          <w:noProof/>
          <w:color w:val="CC3300"/>
          <w:sz w:val="20"/>
          <w:szCs w:val="20"/>
        </w:rPr>
        <w:drawing>
          <wp:inline distT="0" distB="0" distL="0" distR="0" wp14:anchorId="37AE162D" wp14:editId="341A1995">
            <wp:extent cx="3048000" cy="2228850"/>
            <wp:effectExtent l="0" t="0" r="0" b="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70463" w14:textId="77777777" w:rsidR="00E72696" w:rsidRPr="00E72696" w:rsidRDefault="00F15C6A" w:rsidP="00E72696">
      <w:pPr>
        <w:jc w:val="both"/>
        <w:rPr>
          <w:rFonts w:ascii="Times New Roman" w:hAnsi="Times New Roman" w:cs="Times New Roman"/>
          <w:sz w:val="24"/>
          <w:szCs w:val="24"/>
        </w:rPr>
      </w:pPr>
      <w:r w:rsidRPr="00F15C6A"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  <w:br/>
      </w:r>
      <w:r w:rsidR="00E72696" w:rsidRPr="00E72696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"Bilious blue"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ám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xanh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lá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xanh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lam.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“bilious blue”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. ở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loạn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phóng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túng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lỗ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điềm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tĩnh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kiềm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96" w:rsidRPr="00E72696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E72696" w:rsidRPr="00E72696">
        <w:rPr>
          <w:rFonts w:ascii="Times New Roman" w:hAnsi="Times New Roman" w:cs="Times New Roman"/>
          <w:sz w:val="24"/>
          <w:szCs w:val="24"/>
        </w:rPr>
        <w:t xml:space="preserve"> "bilious blue". </w:t>
      </w:r>
    </w:p>
    <w:p w14:paraId="7E401C3C" w14:textId="77777777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- "billion"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ta.</w:t>
      </w:r>
    </w:p>
    <w:p w14:paraId="7C881491" w14:textId="77777777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"Billion of the bilious blue barnacles"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gắn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vĩnh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rồi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>?</w:t>
      </w:r>
    </w:p>
    <w:p w14:paraId="0B89F8BD" w14:textId="77777777" w:rsidR="00E72696" w:rsidRPr="00E72696" w:rsidRDefault="00E72696" w:rsidP="00E726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Haddock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thể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dắt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chắc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hẳn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bây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96">
        <w:rPr>
          <w:rFonts w:ascii="Times New Roman" w:hAnsi="Times New Roman" w:cs="Times New Roman"/>
          <w:sz w:val="24"/>
          <w:szCs w:val="24"/>
        </w:rPr>
        <w:t>rồi</w:t>
      </w:r>
      <w:proofErr w:type="spellEnd"/>
      <w:r w:rsidRPr="00E72696">
        <w:rPr>
          <w:rFonts w:ascii="Times New Roman" w:hAnsi="Times New Roman" w:cs="Times New Roman"/>
          <w:sz w:val="24"/>
          <w:szCs w:val="24"/>
        </w:rPr>
        <w:t>.</w:t>
      </w:r>
    </w:p>
    <w:p w14:paraId="2EF882AD" w14:textId="5B5062D2" w:rsidR="00F15C6A" w:rsidRPr="00F15C6A" w:rsidRDefault="00F15C6A" w:rsidP="00F1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15C6A"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  <w:br/>
      </w:r>
    </w:p>
    <w:p w14:paraId="0EB9ECFC" w14:textId="5EA11B8C" w:rsidR="00F15C6A" w:rsidRPr="00F15C6A" w:rsidRDefault="00F15C6A" w:rsidP="00F15C6A">
      <w:pPr>
        <w:shd w:val="clear" w:color="auto" w:fill="C0A154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GB" w:eastAsia="en-GB"/>
        </w:rPr>
      </w:pPr>
      <w:r w:rsidRPr="00F15C6A">
        <w:rPr>
          <w:rFonts w:ascii="Arial" w:eastAsia="Times New Roman" w:hAnsi="Arial" w:cs="Arial"/>
          <w:noProof/>
          <w:color w:val="CC3300"/>
          <w:sz w:val="20"/>
          <w:szCs w:val="20"/>
        </w:rPr>
        <w:lastRenderedPageBreak/>
        <w:drawing>
          <wp:inline distT="0" distB="0" distL="0" distR="0" wp14:anchorId="2C959F8E" wp14:editId="1B386C58">
            <wp:extent cx="2724150" cy="30480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9AA8" w14:textId="035BBAF2" w:rsidR="00F15C6A" w:rsidRDefault="00E72696" w:rsidP="00E72696">
      <w:pPr>
        <w:jc w:val="center"/>
      </w:pPr>
      <w:r>
        <w:t>--------------------------------------------------------</w:t>
      </w:r>
    </w:p>
    <w:sectPr w:rsidR="00F1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6A"/>
    <w:rsid w:val="0025521A"/>
    <w:rsid w:val="0041476A"/>
    <w:rsid w:val="004A11CD"/>
    <w:rsid w:val="00E72696"/>
    <w:rsid w:val="00F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5F55"/>
  <w15:chartTrackingRefBased/>
  <w15:docId w15:val="{57E754B0-BC37-43F2-8D2D-44A46DFB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4.bp.blogspot.com/-z20dc-p69GY/UY-7AH7wDLI/AAAAAAAAAS4/jkPvaJUL4r8/s1600/media_httpwwwevilspac_djqJc.png.scaled50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1.bp.blogspot.com/-11jXJkvRT7o/UY-6uUgN6WI/AAAAAAAAASs/gQOGF4JYBoQ/s1600/characters-captain-haddock-stars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Thu</cp:lastModifiedBy>
  <cp:revision>4</cp:revision>
  <dcterms:created xsi:type="dcterms:W3CDTF">2021-03-09T07:23:00Z</dcterms:created>
  <dcterms:modified xsi:type="dcterms:W3CDTF">2024-03-15T08:45:00Z</dcterms:modified>
</cp:coreProperties>
</file>