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F5" w:rsidRDefault="006672A1" w:rsidP="00A43EF5">
      <w:pPr>
        <w:shd w:val="clear" w:color="auto" w:fill="FFFFFF"/>
        <w:spacing w:after="96" w:line="240" w:lineRule="auto"/>
        <w:jc w:val="center"/>
        <w:textAlignment w:val="baseline"/>
        <w:outlineLvl w:val="0"/>
        <w:rPr>
          <w:rFonts w:ascii="Helvetica" w:eastAsia="Times New Roman" w:hAnsi="Helvetica" w:cs="Times New Roman"/>
          <w:b/>
          <w:bCs/>
          <w:color w:val="111111"/>
          <w:spacing w:val="-10"/>
          <w:kern w:val="36"/>
          <w:sz w:val="36"/>
          <w:szCs w:val="36"/>
        </w:rPr>
      </w:pPr>
      <w:r w:rsidRPr="006672A1">
        <w:rPr>
          <w:rFonts w:ascii="Helvetica" w:eastAsia="Times New Roman" w:hAnsi="Helvetica" w:cs="Times New Roman"/>
          <w:b/>
          <w:bCs/>
          <w:color w:val="111111"/>
          <w:spacing w:val="-10"/>
          <w:kern w:val="36"/>
          <w:sz w:val="36"/>
          <w:szCs w:val="36"/>
        </w:rPr>
        <w:t xml:space="preserve">MCA Vương quốc Anh: </w:t>
      </w:r>
      <w:r>
        <w:rPr>
          <w:rFonts w:ascii="Helvetica" w:eastAsia="Times New Roman" w:hAnsi="Helvetica" w:cs="Times New Roman"/>
          <w:b/>
          <w:bCs/>
          <w:color w:val="111111"/>
          <w:spacing w:val="-10"/>
          <w:kern w:val="36"/>
          <w:sz w:val="36"/>
          <w:szCs w:val="36"/>
        </w:rPr>
        <w:t>Thôn</w:t>
      </w:r>
      <w:bookmarkStart w:id="0" w:name="_GoBack"/>
      <w:bookmarkEnd w:id="0"/>
      <w:r>
        <w:rPr>
          <w:rFonts w:ascii="Helvetica" w:eastAsia="Times New Roman" w:hAnsi="Helvetica" w:cs="Times New Roman"/>
          <w:b/>
          <w:bCs/>
          <w:color w:val="111111"/>
          <w:spacing w:val="-10"/>
          <w:kern w:val="36"/>
          <w:sz w:val="36"/>
          <w:szCs w:val="36"/>
        </w:rPr>
        <w:t>g tin liên lạc</w:t>
      </w:r>
      <w:r w:rsidRPr="006672A1">
        <w:rPr>
          <w:rFonts w:ascii="Helvetica" w:eastAsia="Times New Roman" w:hAnsi="Helvetica" w:cs="Times New Roman"/>
          <w:b/>
          <w:bCs/>
          <w:color w:val="111111"/>
          <w:spacing w:val="-10"/>
          <w:kern w:val="36"/>
          <w:sz w:val="36"/>
          <w:szCs w:val="36"/>
        </w:rPr>
        <w:t xml:space="preserve"> và làm việc nhóm thúc đẩy an toàn như thế nào</w:t>
      </w:r>
    </w:p>
    <w:p w:rsidR="00A43EF5" w:rsidRDefault="00A43EF5" w:rsidP="00A43EF5">
      <w:pPr>
        <w:shd w:val="clear" w:color="auto" w:fill="FFFFFF"/>
        <w:spacing w:after="96" w:line="240" w:lineRule="auto"/>
        <w:jc w:val="center"/>
        <w:textAlignment w:val="baseline"/>
        <w:outlineLvl w:val="0"/>
        <w:rPr>
          <w:rFonts w:ascii="Helvetica" w:eastAsia="Times New Roman" w:hAnsi="Helvetica" w:cs="Times New Roman"/>
          <w:b/>
          <w:bCs/>
          <w:color w:val="111111"/>
          <w:spacing w:val="-10"/>
          <w:kern w:val="36"/>
          <w:sz w:val="36"/>
          <w:szCs w:val="36"/>
        </w:rPr>
      </w:pPr>
      <w:r>
        <w:rPr>
          <w:noProof/>
        </w:rPr>
        <w:drawing>
          <wp:inline distT="0" distB="0" distL="0" distR="0">
            <wp:extent cx="5731510" cy="2868558"/>
            <wp:effectExtent l="0" t="0" r="2540" b="8255"/>
            <wp:docPr id="1" name="Picture 1" descr="UK MCA teamwork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 MCA teamwork and communic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868558"/>
                    </a:xfrm>
                    <a:prstGeom prst="rect">
                      <a:avLst/>
                    </a:prstGeom>
                    <a:noFill/>
                    <a:ln>
                      <a:noFill/>
                    </a:ln>
                  </pic:spPr>
                </pic:pic>
              </a:graphicData>
            </a:graphic>
          </wp:inline>
        </w:drawing>
      </w:r>
    </w:p>
    <w:p w:rsidR="006672A1" w:rsidRPr="006672A1" w:rsidRDefault="006672A1" w:rsidP="006672A1">
      <w:pPr>
        <w:shd w:val="clear" w:color="auto" w:fill="FFFFFF"/>
        <w:spacing w:before="120" w:after="12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6672A1">
        <w:rPr>
          <w:rFonts w:ascii="Times New Roman" w:eastAsia="Times New Roman" w:hAnsi="Times New Roman" w:cs="Times New Roman"/>
          <w:color w:val="000000"/>
          <w:sz w:val="24"/>
          <w:szCs w:val="24"/>
          <w:bdr w:val="none" w:sz="0" w:space="0" w:color="auto" w:frame="1"/>
          <w:shd w:val="clear" w:color="auto" w:fill="FFFFFF"/>
        </w:rPr>
        <w:t>L</w:t>
      </w:r>
      <w:r>
        <w:rPr>
          <w:rFonts w:ascii="Times New Roman" w:eastAsia="Times New Roman" w:hAnsi="Times New Roman" w:cs="Times New Roman"/>
          <w:color w:val="000000"/>
          <w:sz w:val="24"/>
          <w:szCs w:val="24"/>
          <w:bdr w:val="none" w:sz="0" w:space="0" w:color="auto" w:frame="1"/>
          <w:shd w:val="clear" w:color="auto" w:fill="FFFFFF"/>
        </w:rPr>
        <w:t>à một phần của hướng dẫn</w:t>
      </w:r>
      <w:r w:rsidRPr="006672A1">
        <w:rPr>
          <w:rFonts w:ascii="Times New Roman" w:eastAsia="Times New Roman" w:hAnsi="Times New Roman" w:cs="Times New Roman"/>
          <w:color w:val="000000"/>
          <w:sz w:val="24"/>
          <w:szCs w:val="24"/>
          <w:bdr w:val="none" w:sz="0" w:space="0" w:color="auto" w:frame="1"/>
          <w:shd w:val="clear" w:color="auto" w:fill="FFFFFF"/>
        </w:rPr>
        <w:t xml:space="preserve"> </w:t>
      </w:r>
      <w:hyperlink r:id="rId6" w:tgtFrame="_blank" w:history="1">
        <w:r w:rsidRPr="006672A1">
          <w:rPr>
            <w:rFonts w:ascii="Times New Roman" w:eastAsia="Times New Roman" w:hAnsi="Times New Roman" w:cs="Times New Roman"/>
            <w:color w:val="0087CD"/>
            <w:spacing w:val="-2"/>
            <w:sz w:val="24"/>
            <w:szCs w:val="24"/>
            <w:u w:val="single"/>
            <w:bdr w:val="none" w:sz="0" w:space="0" w:color="auto" w:frame="1"/>
          </w:rPr>
          <w:t> </w:t>
        </w:r>
        <w:r w:rsidRPr="006672A1">
          <w:rPr>
            <w:rFonts w:ascii="Times New Roman" w:eastAsia="Times New Roman" w:hAnsi="Times New Roman" w:cs="Times New Roman"/>
            <w:color w:val="0087CD"/>
            <w:spacing w:val="-2"/>
            <w:sz w:val="24"/>
            <w:szCs w:val="24"/>
            <w:u w:val="single"/>
            <w:bdr w:val="none" w:sz="0" w:space="0" w:color="auto" w:frame="1"/>
          </w:rPr>
          <w:t>Đi đầu vì sự an toàn</w:t>
        </w:r>
      </w:hyperlink>
      <w:r w:rsidRPr="006672A1">
        <w:rPr>
          <w:rFonts w:ascii="Times New Roman" w:eastAsia="Times New Roman" w:hAnsi="Times New Roman" w:cs="Times New Roman"/>
          <w:color w:val="000000"/>
          <w:sz w:val="24"/>
          <w:szCs w:val="24"/>
          <w:bdr w:val="none" w:sz="0" w:space="0" w:color="auto" w:frame="1"/>
          <w:shd w:val="clear" w:color="auto" w:fill="FFFFFF"/>
        </w:rPr>
        <w:t>, Cơ quan Bảo vệ Hàng hải và Bờ biển Vương quốc Anh (MCA</w:t>
      </w:r>
      <w:r>
        <w:rPr>
          <w:rFonts w:ascii="Times New Roman" w:eastAsia="Times New Roman" w:hAnsi="Times New Roman" w:cs="Times New Roman"/>
          <w:color w:val="000000"/>
          <w:sz w:val="24"/>
          <w:szCs w:val="24"/>
          <w:bdr w:val="none" w:sz="0" w:space="0" w:color="auto" w:frame="1"/>
          <w:shd w:val="clear" w:color="auto" w:fill="FFFFFF"/>
        </w:rPr>
        <w:t xml:space="preserve"> UK</w:t>
      </w:r>
      <w:r w:rsidRPr="006672A1">
        <w:rPr>
          <w:rFonts w:ascii="Times New Roman" w:eastAsia="Times New Roman" w:hAnsi="Times New Roman" w:cs="Times New Roman"/>
          <w:color w:val="000000"/>
          <w:sz w:val="24"/>
          <w:szCs w:val="24"/>
          <w:bdr w:val="none" w:sz="0" w:space="0" w:color="auto" w:frame="1"/>
          <w:shd w:val="clear" w:color="auto" w:fill="FFFFFF"/>
        </w:rPr>
        <w:t xml:space="preserve">) trình bày những lý do chính tại sao </w:t>
      </w:r>
      <w:r>
        <w:rPr>
          <w:rFonts w:ascii="Times New Roman" w:eastAsia="Times New Roman" w:hAnsi="Times New Roman" w:cs="Times New Roman"/>
          <w:color w:val="000000"/>
          <w:sz w:val="24"/>
          <w:szCs w:val="24"/>
          <w:bdr w:val="none" w:sz="0" w:space="0" w:color="auto" w:frame="1"/>
          <w:shd w:val="clear" w:color="auto" w:fill="FFFFFF"/>
        </w:rPr>
        <w:t>thông tin liên lạc</w:t>
      </w:r>
      <w:r w:rsidRPr="006672A1">
        <w:rPr>
          <w:rFonts w:ascii="Times New Roman" w:eastAsia="Times New Roman" w:hAnsi="Times New Roman" w:cs="Times New Roman"/>
          <w:color w:val="000000"/>
          <w:sz w:val="24"/>
          <w:szCs w:val="24"/>
          <w:bdr w:val="none" w:sz="0" w:space="0" w:color="auto" w:frame="1"/>
          <w:shd w:val="clear" w:color="auto" w:fill="FFFFFF"/>
        </w:rPr>
        <w:t xml:space="preserve"> tốt và xây dựng </w:t>
      </w:r>
      <w:r>
        <w:rPr>
          <w:rFonts w:ascii="Times New Roman" w:eastAsia="Times New Roman" w:hAnsi="Times New Roman" w:cs="Times New Roman"/>
          <w:color w:val="000000"/>
          <w:sz w:val="24"/>
          <w:szCs w:val="24"/>
          <w:bdr w:val="none" w:sz="0" w:space="0" w:color="auto" w:frame="1"/>
          <w:shd w:val="clear" w:color="auto" w:fill="FFFFFF"/>
        </w:rPr>
        <w:t xml:space="preserve">một </w:t>
      </w:r>
      <w:r w:rsidRPr="006672A1">
        <w:rPr>
          <w:rFonts w:ascii="Times New Roman" w:eastAsia="Times New Roman" w:hAnsi="Times New Roman" w:cs="Times New Roman"/>
          <w:color w:val="000000"/>
          <w:sz w:val="24"/>
          <w:szCs w:val="24"/>
          <w:bdr w:val="none" w:sz="0" w:space="0" w:color="auto" w:frame="1"/>
          <w:shd w:val="clear" w:color="auto" w:fill="FFFFFF"/>
        </w:rPr>
        <w:t xml:space="preserve">môi trường </w:t>
      </w:r>
      <w:r>
        <w:rPr>
          <w:rFonts w:ascii="Times New Roman" w:eastAsia="Times New Roman" w:hAnsi="Times New Roman" w:cs="Times New Roman"/>
          <w:color w:val="000000"/>
          <w:sz w:val="24"/>
          <w:szCs w:val="24"/>
          <w:bdr w:val="none" w:sz="0" w:space="0" w:color="auto" w:frame="1"/>
          <w:shd w:val="clear" w:color="auto" w:fill="FFFFFF"/>
        </w:rPr>
        <w:t xml:space="preserve">làm việc </w:t>
      </w:r>
      <w:r w:rsidRPr="006672A1">
        <w:rPr>
          <w:rFonts w:ascii="Times New Roman" w:eastAsia="Times New Roman" w:hAnsi="Times New Roman" w:cs="Times New Roman"/>
          <w:color w:val="000000"/>
          <w:sz w:val="24"/>
          <w:szCs w:val="24"/>
          <w:bdr w:val="none" w:sz="0" w:space="0" w:color="auto" w:frame="1"/>
          <w:shd w:val="clear" w:color="auto" w:fill="FFFFFF"/>
        </w:rPr>
        <w:t>nhóm tích cực lại quan trọng để tạo ra một nơi làm việc an toàn.</w:t>
      </w:r>
    </w:p>
    <w:p w:rsidR="006672A1" w:rsidRPr="006672A1" w:rsidRDefault="006672A1" w:rsidP="006672A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6672A1">
        <w:rPr>
          <w:rFonts w:ascii="Times New Roman" w:eastAsia="Times New Roman" w:hAnsi="Times New Roman" w:cs="Times New Roman"/>
          <w:color w:val="000000"/>
          <w:sz w:val="24"/>
          <w:szCs w:val="24"/>
          <w:bdr w:val="none" w:sz="0" w:space="0" w:color="auto" w:frame="1"/>
          <w:shd w:val="clear" w:color="auto" w:fill="FFFFFF"/>
        </w:rPr>
        <w:t>Theo MCA</w:t>
      </w:r>
      <w:r w:rsidRPr="006672A1">
        <w:rPr>
          <w:rFonts w:ascii="Times New Roman" w:eastAsia="Times New Roman" w:hAnsi="Times New Roman" w:cs="Times New Roman"/>
          <w:color w:val="000000"/>
          <w:sz w:val="24"/>
          <w:szCs w:val="24"/>
          <w:bdr w:val="none" w:sz="0" w:space="0" w:color="auto" w:frame="1"/>
          <w:shd w:val="clear" w:color="auto" w:fill="FFFFFF"/>
        </w:rPr>
        <w:t xml:space="preserve"> </w:t>
      </w:r>
      <w:r w:rsidRPr="006672A1">
        <w:rPr>
          <w:rFonts w:ascii="Times New Roman" w:eastAsia="Times New Roman" w:hAnsi="Times New Roman" w:cs="Times New Roman"/>
          <w:color w:val="000000"/>
          <w:sz w:val="24"/>
          <w:szCs w:val="24"/>
          <w:bdr w:val="none" w:sz="0" w:space="0" w:color="auto" w:frame="1"/>
          <w:shd w:val="clear" w:color="auto" w:fill="FFFFFF"/>
        </w:rPr>
        <w:t xml:space="preserve">UK, </w:t>
      </w:r>
      <w:r>
        <w:rPr>
          <w:rFonts w:ascii="Times New Roman" w:eastAsia="Times New Roman" w:hAnsi="Times New Roman" w:cs="Times New Roman"/>
          <w:color w:val="000000"/>
          <w:sz w:val="24"/>
          <w:szCs w:val="24"/>
          <w:bdr w:val="none" w:sz="0" w:space="0" w:color="auto" w:frame="1"/>
          <w:shd w:val="clear" w:color="auto" w:fill="FFFFFF"/>
        </w:rPr>
        <w:t>thông tin liên lạc</w:t>
      </w:r>
      <w:r w:rsidRPr="006672A1">
        <w:rPr>
          <w:rFonts w:ascii="Times New Roman" w:eastAsia="Times New Roman" w:hAnsi="Times New Roman" w:cs="Times New Roman"/>
          <w:color w:val="000000"/>
          <w:sz w:val="24"/>
          <w:szCs w:val="24"/>
          <w:bdr w:val="none" w:sz="0" w:space="0" w:color="auto" w:frame="1"/>
          <w:shd w:val="clear" w:color="auto" w:fill="FFFFFF"/>
        </w:rPr>
        <w:t xml:space="preserve"> và làm việc nhóm là những phần thiết yế</w:t>
      </w:r>
      <w:r>
        <w:rPr>
          <w:rFonts w:ascii="Times New Roman" w:eastAsia="Times New Roman" w:hAnsi="Times New Roman" w:cs="Times New Roman"/>
          <w:color w:val="000000"/>
          <w:sz w:val="24"/>
          <w:szCs w:val="24"/>
          <w:bdr w:val="none" w:sz="0" w:space="0" w:color="auto" w:frame="1"/>
          <w:shd w:val="clear" w:color="auto" w:fill="FFFFFF"/>
        </w:rPr>
        <w:t>u của bất kỳ nơi làm việc nào. Ở t</w:t>
      </w:r>
      <w:r w:rsidRPr="006672A1">
        <w:rPr>
          <w:rFonts w:ascii="Times New Roman" w:eastAsia="Times New Roman" w:hAnsi="Times New Roman" w:cs="Times New Roman"/>
          <w:color w:val="000000"/>
          <w:sz w:val="24"/>
          <w:szCs w:val="24"/>
          <w:bdr w:val="none" w:sz="0" w:space="0" w:color="auto" w:frame="1"/>
          <w:shd w:val="clear" w:color="auto" w:fill="FFFFFF"/>
        </w:rPr>
        <w:t xml:space="preserve">rên tàu, bạn có thể không chỉ làm việc với đồng nghiệp của mình mà còn sống chung với họ. Ngoài những </w:t>
      </w:r>
      <w:r>
        <w:rPr>
          <w:rFonts w:ascii="Times New Roman" w:eastAsia="Times New Roman" w:hAnsi="Times New Roman" w:cs="Times New Roman"/>
          <w:color w:val="000000"/>
          <w:sz w:val="24"/>
          <w:szCs w:val="24"/>
          <w:bdr w:val="none" w:sz="0" w:space="0" w:color="auto" w:frame="1"/>
          <w:shd w:val="clear" w:color="auto" w:fill="FFFFFF"/>
        </w:rPr>
        <w:t>thuyền viên ở</w:t>
      </w:r>
      <w:r w:rsidRPr="006672A1">
        <w:rPr>
          <w:rFonts w:ascii="Times New Roman" w:eastAsia="Times New Roman" w:hAnsi="Times New Roman" w:cs="Times New Roman"/>
          <w:color w:val="000000"/>
          <w:sz w:val="24"/>
          <w:szCs w:val="24"/>
          <w:bdr w:val="none" w:sz="0" w:space="0" w:color="auto" w:frame="1"/>
          <w:shd w:val="clear" w:color="auto" w:fill="FFFFFF"/>
        </w:rPr>
        <w:t xml:space="preserve"> trên tàu, bạn cũng sẽ làm việc và gặp gỡ các nhân viên</w:t>
      </w:r>
      <w:r>
        <w:rPr>
          <w:rFonts w:ascii="Times New Roman" w:eastAsia="Times New Roman" w:hAnsi="Times New Roman" w:cs="Times New Roman"/>
          <w:color w:val="000000"/>
          <w:sz w:val="24"/>
          <w:szCs w:val="24"/>
          <w:bdr w:val="none" w:sz="0" w:space="0" w:color="auto" w:frame="1"/>
          <w:shd w:val="clear" w:color="auto" w:fill="FFFFFF"/>
        </w:rPr>
        <w:t xml:space="preserve"> ở</w:t>
      </w:r>
      <w:r w:rsidRPr="006672A1">
        <w:rPr>
          <w:rFonts w:ascii="Times New Roman" w:eastAsia="Times New Roman" w:hAnsi="Times New Roman" w:cs="Times New Roman"/>
          <w:color w:val="000000"/>
          <w:sz w:val="24"/>
          <w:szCs w:val="24"/>
          <w:bdr w:val="none" w:sz="0" w:space="0" w:color="auto" w:frame="1"/>
          <w:shd w:val="clear" w:color="auto" w:fill="FFFFFF"/>
        </w:rPr>
        <w:t xml:space="preserve"> </w:t>
      </w:r>
      <w:r w:rsidRPr="006672A1">
        <w:rPr>
          <w:rFonts w:ascii="Times New Roman" w:eastAsia="Times New Roman" w:hAnsi="Times New Roman" w:cs="Times New Roman"/>
          <w:color w:val="000000"/>
          <w:sz w:val="24"/>
          <w:szCs w:val="24"/>
          <w:bdr w:val="none" w:sz="0" w:space="0" w:color="auto" w:frame="1"/>
          <w:shd w:val="clear" w:color="auto" w:fill="FFFFFF"/>
        </w:rPr>
        <w:t xml:space="preserve">trên bờ, </w:t>
      </w:r>
      <w:r>
        <w:rPr>
          <w:rFonts w:ascii="Times New Roman" w:eastAsia="Times New Roman" w:hAnsi="Times New Roman" w:cs="Times New Roman"/>
          <w:color w:val="000000"/>
          <w:sz w:val="24"/>
          <w:szCs w:val="24"/>
          <w:bdr w:val="none" w:sz="0" w:space="0" w:color="auto" w:frame="1"/>
          <w:shd w:val="clear" w:color="auto" w:fill="FFFFFF"/>
        </w:rPr>
        <w:t>hoa tiêu</w:t>
      </w:r>
      <w:r w:rsidRPr="006672A1">
        <w:rPr>
          <w:rFonts w:ascii="Times New Roman" w:eastAsia="Times New Roman" w:hAnsi="Times New Roman" w:cs="Times New Roman"/>
          <w:color w:val="000000"/>
          <w:sz w:val="24"/>
          <w:szCs w:val="24"/>
          <w:bdr w:val="none" w:sz="0" w:space="0" w:color="auto" w:frame="1"/>
          <w:shd w:val="clear" w:color="auto" w:fill="FFFFFF"/>
        </w:rPr>
        <w:t xml:space="preserve"> và </w:t>
      </w:r>
      <w:r>
        <w:rPr>
          <w:rFonts w:ascii="Times New Roman" w:eastAsia="Times New Roman" w:hAnsi="Times New Roman" w:cs="Times New Roman"/>
          <w:color w:val="000000"/>
          <w:sz w:val="24"/>
          <w:szCs w:val="24"/>
          <w:bdr w:val="none" w:sz="0" w:space="0" w:color="auto" w:frame="1"/>
          <w:shd w:val="clear" w:color="auto" w:fill="FFFFFF"/>
        </w:rPr>
        <w:t>giám định viên</w:t>
      </w:r>
      <w:r w:rsidRPr="006672A1">
        <w:rPr>
          <w:rFonts w:ascii="Times New Roman" w:eastAsia="Times New Roman" w:hAnsi="Times New Roman" w:cs="Times New Roman"/>
          <w:color w:val="000000"/>
          <w:sz w:val="24"/>
          <w:szCs w:val="24"/>
          <w:bdr w:val="none" w:sz="0" w:space="0" w:color="auto" w:frame="1"/>
          <w:shd w:val="clear" w:color="auto" w:fill="FFFFFF"/>
        </w:rPr>
        <w:t xml:space="preserve">. Điều quan trọng là sự tương tác của bạn </w:t>
      </w:r>
      <w:r>
        <w:rPr>
          <w:rFonts w:ascii="Times New Roman" w:eastAsia="Times New Roman" w:hAnsi="Times New Roman" w:cs="Times New Roman"/>
          <w:color w:val="000000"/>
          <w:sz w:val="24"/>
          <w:szCs w:val="24"/>
          <w:bdr w:val="none" w:sz="0" w:space="0" w:color="auto" w:frame="1"/>
          <w:shd w:val="clear" w:color="auto" w:fill="FFFFFF"/>
        </w:rPr>
        <w:t xml:space="preserve">được </w:t>
      </w:r>
      <w:r w:rsidRPr="006672A1">
        <w:rPr>
          <w:rFonts w:ascii="Times New Roman" w:eastAsia="Times New Roman" w:hAnsi="Times New Roman" w:cs="Times New Roman"/>
          <w:color w:val="000000"/>
          <w:sz w:val="24"/>
          <w:szCs w:val="24"/>
          <w:bdr w:val="none" w:sz="0" w:space="0" w:color="auto" w:frame="1"/>
          <w:shd w:val="clear" w:color="auto" w:fill="FFFFFF"/>
        </w:rPr>
        <w:t>diễn ra tốt nhất có thể</w:t>
      </w:r>
      <w:r>
        <w:rPr>
          <w:rFonts w:ascii="Times New Roman" w:eastAsia="Times New Roman" w:hAnsi="Times New Roman" w:cs="Times New Roman"/>
          <w:color w:val="000000"/>
          <w:sz w:val="24"/>
          <w:szCs w:val="24"/>
          <w:bdr w:val="none" w:sz="0" w:space="0" w:color="auto" w:frame="1"/>
          <w:shd w:val="clear" w:color="auto" w:fill="FFFFFF"/>
        </w:rPr>
        <w:t xml:space="preserve"> được</w:t>
      </w:r>
      <w:r w:rsidRPr="006672A1">
        <w:rPr>
          <w:rFonts w:ascii="Times New Roman" w:eastAsia="Times New Roman" w:hAnsi="Times New Roman" w:cs="Times New Roman"/>
          <w:color w:val="000000"/>
          <w:sz w:val="24"/>
          <w:szCs w:val="24"/>
          <w:bdr w:val="none" w:sz="0" w:space="0" w:color="auto" w:frame="1"/>
          <w:shd w:val="clear" w:color="auto" w:fill="FFFFFF"/>
        </w:rPr>
        <w:t>.</w:t>
      </w:r>
    </w:p>
    <w:p w:rsidR="006672A1" w:rsidRPr="006672A1" w:rsidRDefault="006672A1" w:rsidP="006672A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Pr>
          <w:rFonts w:ascii="Times New Roman" w:eastAsia="Times New Roman" w:hAnsi="Times New Roman" w:cs="Times New Roman"/>
          <w:color w:val="000000"/>
          <w:sz w:val="24"/>
          <w:szCs w:val="24"/>
          <w:bdr w:val="none" w:sz="0" w:space="0" w:color="auto" w:frame="1"/>
          <w:shd w:val="clear" w:color="auto" w:fill="FFFFFF"/>
        </w:rPr>
        <w:t>Thông tin liên lạc</w:t>
      </w:r>
      <w:r w:rsidRPr="006672A1">
        <w:rPr>
          <w:rFonts w:ascii="Times New Roman" w:eastAsia="Times New Roman" w:hAnsi="Times New Roman" w:cs="Times New Roman"/>
          <w:color w:val="000000"/>
          <w:sz w:val="24"/>
          <w:szCs w:val="24"/>
          <w:bdr w:val="none" w:sz="0" w:space="0" w:color="auto" w:frame="1"/>
          <w:shd w:val="clear" w:color="auto" w:fill="FFFFFF"/>
        </w:rPr>
        <w:t xml:space="preserve"> kém có thể có nhiều tác động tiêu cực bao gồm:</w:t>
      </w:r>
    </w:p>
    <w:p w:rsidR="006672A1" w:rsidRPr="006672A1" w:rsidRDefault="006672A1" w:rsidP="006672A1">
      <w:pPr>
        <w:pStyle w:val="ListParagraph"/>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6672A1">
        <w:rPr>
          <w:rFonts w:ascii="Times New Roman" w:eastAsia="Times New Roman" w:hAnsi="Times New Roman" w:cs="Times New Roman"/>
          <w:color w:val="000000"/>
          <w:sz w:val="24"/>
          <w:szCs w:val="24"/>
          <w:bdr w:val="none" w:sz="0" w:space="0" w:color="auto" w:frame="1"/>
          <w:shd w:val="clear" w:color="auto" w:fill="FFFFFF"/>
        </w:rPr>
        <w:t>Tạo ra một môi trường làm việc không thể đoán trước</w:t>
      </w:r>
      <w:r>
        <w:rPr>
          <w:rFonts w:ascii="Times New Roman" w:eastAsia="Times New Roman" w:hAnsi="Times New Roman" w:cs="Times New Roman"/>
          <w:color w:val="000000"/>
          <w:sz w:val="24"/>
          <w:szCs w:val="24"/>
          <w:bdr w:val="none" w:sz="0" w:space="0" w:color="auto" w:frame="1"/>
          <w:shd w:val="clear" w:color="auto" w:fill="FFFFFF"/>
        </w:rPr>
        <w:t xml:space="preserve"> được;</w:t>
      </w:r>
    </w:p>
    <w:p w:rsidR="006672A1" w:rsidRPr="006672A1" w:rsidRDefault="00B2545B" w:rsidP="006672A1">
      <w:pPr>
        <w:pStyle w:val="ListParagraph"/>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Pr>
          <w:rFonts w:ascii="Times New Roman" w:eastAsia="Times New Roman" w:hAnsi="Times New Roman" w:cs="Times New Roman"/>
          <w:color w:val="000000"/>
          <w:sz w:val="24"/>
          <w:szCs w:val="24"/>
          <w:bdr w:val="none" w:sz="0" w:space="0" w:color="auto" w:frame="1"/>
          <w:shd w:val="clear" w:color="auto" w:fill="FFFFFF"/>
        </w:rPr>
        <w:t>T</w:t>
      </w:r>
      <w:r w:rsidR="006672A1" w:rsidRPr="006672A1">
        <w:rPr>
          <w:rFonts w:ascii="Times New Roman" w:eastAsia="Times New Roman" w:hAnsi="Times New Roman" w:cs="Times New Roman"/>
          <w:color w:val="000000"/>
          <w:sz w:val="24"/>
          <w:szCs w:val="24"/>
          <w:bdr w:val="none" w:sz="0" w:space="0" w:color="auto" w:frame="1"/>
          <w:shd w:val="clear" w:color="auto" w:fill="FFFFFF"/>
        </w:rPr>
        <w:t>inh thần thấp</w:t>
      </w:r>
      <w:r>
        <w:rPr>
          <w:rFonts w:ascii="Times New Roman" w:eastAsia="Times New Roman" w:hAnsi="Times New Roman" w:cs="Times New Roman"/>
          <w:color w:val="000000"/>
          <w:sz w:val="24"/>
          <w:szCs w:val="24"/>
          <w:bdr w:val="none" w:sz="0" w:space="0" w:color="auto" w:frame="1"/>
          <w:shd w:val="clear" w:color="auto" w:fill="FFFFFF"/>
        </w:rPr>
        <w:t>;</w:t>
      </w:r>
    </w:p>
    <w:p w:rsidR="006672A1" w:rsidRPr="006672A1" w:rsidRDefault="00B2545B" w:rsidP="006672A1">
      <w:pPr>
        <w:pStyle w:val="ListParagraph"/>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Pr>
          <w:rFonts w:ascii="Times New Roman" w:eastAsia="Times New Roman" w:hAnsi="Times New Roman" w:cs="Times New Roman"/>
          <w:color w:val="000000"/>
          <w:sz w:val="24"/>
          <w:szCs w:val="24"/>
          <w:bdr w:val="none" w:sz="0" w:space="0" w:color="auto" w:frame="1"/>
          <w:shd w:val="clear" w:color="auto" w:fill="FFFFFF"/>
        </w:rPr>
        <w:t>X</w:t>
      </w:r>
      <w:r w:rsidR="006672A1" w:rsidRPr="006672A1">
        <w:rPr>
          <w:rFonts w:ascii="Times New Roman" w:eastAsia="Times New Roman" w:hAnsi="Times New Roman" w:cs="Times New Roman"/>
          <w:color w:val="000000"/>
          <w:sz w:val="24"/>
          <w:szCs w:val="24"/>
          <w:bdr w:val="none" w:sz="0" w:space="0" w:color="auto" w:frame="1"/>
          <w:shd w:val="clear" w:color="auto" w:fill="FFFFFF"/>
        </w:rPr>
        <w:t>ung đột</w:t>
      </w:r>
      <w:r>
        <w:rPr>
          <w:rFonts w:ascii="Times New Roman" w:eastAsia="Times New Roman" w:hAnsi="Times New Roman" w:cs="Times New Roman"/>
          <w:color w:val="000000"/>
          <w:sz w:val="24"/>
          <w:szCs w:val="24"/>
          <w:bdr w:val="none" w:sz="0" w:space="0" w:color="auto" w:frame="1"/>
          <w:shd w:val="clear" w:color="auto" w:fill="FFFFFF"/>
        </w:rPr>
        <w:t xml:space="preserve"> nhau;</w:t>
      </w:r>
    </w:p>
    <w:p w:rsidR="006672A1" w:rsidRPr="006672A1" w:rsidRDefault="006672A1" w:rsidP="006672A1">
      <w:pPr>
        <w:pStyle w:val="ListParagraph"/>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6672A1">
        <w:rPr>
          <w:rFonts w:ascii="Times New Roman" w:eastAsia="Times New Roman" w:hAnsi="Times New Roman" w:cs="Times New Roman"/>
          <w:color w:val="000000"/>
          <w:sz w:val="24"/>
          <w:szCs w:val="24"/>
          <w:bdr w:val="none" w:sz="0" w:space="0" w:color="auto" w:frame="1"/>
          <w:shd w:val="clear" w:color="auto" w:fill="FFFFFF"/>
        </w:rPr>
        <w:t>Gia tăng sai sót, dẫn đến gia tăng sự cố</w:t>
      </w:r>
      <w:r w:rsidR="00B2545B">
        <w:rPr>
          <w:rFonts w:ascii="Times New Roman" w:eastAsia="Times New Roman" w:hAnsi="Times New Roman" w:cs="Times New Roman"/>
          <w:color w:val="000000"/>
          <w:sz w:val="24"/>
          <w:szCs w:val="24"/>
          <w:bdr w:val="none" w:sz="0" w:space="0" w:color="auto" w:frame="1"/>
          <w:shd w:val="clear" w:color="auto" w:fill="FFFFFF"/>
        </w:rPr>
        <w:t>, tai nạn.</w:t>
      </w:r>
    </w:p>
    <w:p w:rsidR="006672A1" w:rsidRPr="006672A1" w:rsidRDefault="006672A1" w:rsidP="006672A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6672A1">
        <w:rPr>
          <w:rFonts w:ascii="Times New Roman" w:eastAsia="Times New Roman" w:hAnsi="Times New Roman" w:cs="Times New Roman"/>
          <w:color w:val="000000"/>
          <w:sz w:val="24"/>
          <w:szCs w:val="24"/>
          <w:bdr w:val="none" w:sz="0" w:space="0" w:color="auto" w:frame="1"/>
          <w:shd w:val="clear" w:color="auto" w:fill="FFFFFF"/>
        </w:rPr>
        <w:t xml:space="preserve">Có một số rào cản nhất định trong việc </w:t>
      </w:r>
      <w:r w:rsidR="00B2545B">
        <w:rPr>
          <w:rFonts w:ascii="Times New Roman" w:eastAsia="Times New Roman" w:hAnsi="Times New Roman" w:cs="Times New Roman"/>
          <w:color w:val="000000"/>
          <w:sz w:val="24"/>
          <w:szCs w:val="24"/>
          <w:bdr w:val="none" w:sz="0" w:space="0" w:color="auto" w:frame="1"/>
          <w:shd w:val="clear" w:color="auto" w:fill="FFFFFF"/>
        </w:rPr>
        <w:t>thông tin liên lạc ở trên tàu</w:t>
      </w:r>
      <w:r w:rsidRPr="006672A1">
        <w:rPr>
          <w:rFonts w:ascii="Times New Roman" w:eastAsia="Times New Roman" w:hAnsi="Times New Roman" w:cs="Times New Roman"/>
          <w:color w:val="000000"/>
          <w:sz w:val="24"/>
          <w:szCs w:val="24"/>
          <w:bdr w:val="none" w:sz="0" w:space="0" w:color="auto" w:frame="1"/>
          <w:shd w:val="clear" w:color="auto" w:fill="FFFFFF"/>
        </w:rPr>
        <w:t xml:space="preserve"> mà bạn có thể cần phải xem xét</w:t>
      </w:r>
      <w:r w:rsidR="00B2545B">
        <w:rPr>
          <w:rFonts w:ascii="Times New Roman" w:eastAsia="Times New Roman" w:hAnsi="Times New Roman" w:cs="Times New Roman"/>
          <w:color w:val="000000"/>
          <w:sz w:val="24"/>
          <w:szCs w:val="24"/>
          <w:bdr w:val="none" w:sz="0" w:space="0" w:color="auto" w:frame="1"/>
          <w:shd w:val="clear" w:color="auto" w:fill="FFFFFF"/>
        </w:rPr>
        <w:t xml:space="preserve"> đến, bao gồm</w:t>
      </w:r>
      <w:r w:rsidRPr="006672A1">
        <w:rPr>
          <w:rFonts w:ascii="Times New Roman" w:eastAsia="Times New Roman" w:hAnsi="Times New Roman" w:cs="Times New Roman"/>
          <w:color w:val="000000"/>
          <w:sz w:val="24"/>
          <w:szCs w:val="24"/>
          <w:bdr w:val="none" w:sz="0" w:space="0" w:color="auto" w:frame="1"/>
          <w:shd w:val="clear" w:color="auto" w:fill="FFFFFF"/>
        </w:rPr>
        <w:t>:</w:t>
      </w:r>
    </w:p>
    <w:p w:rsidR="006672A1" w:rsidRPr="00B2545B" w:rsidRDefault="006672A1" w:rsidP="00B2545B">
      <w:pPr>
        <w:pStyle w:val="ListParagraph"/>
        <w:numPr>
          <w:ilvl w:val="0"/>
          <w:numId w:val="10"/>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B2545B">
        <w:rPr>
          <w:rFonts w:ascii="Times New Roman" w:eastAsia="Times New Roman" w:hAnsi="Times New Roman" w:cs="Times New Roman"/>
          <w:color w:val="000000"/>
          <w:sz w:val="24"/>
          <w:szCs w:val="24"/>
          <w:bdr w:val="none" w:sz="0" w:space="0" w:color="auto" w:frame="1"/>
          <w:shd w:val="clear" w:color="auto" w:fill="FFFFFF"/>
        </w:rPr>
        <w:t>Phong cách giao tiếp khác nhau</w:t>
      </w:r>
      <w:r w:rsidR="00B2545B">
        <w:rPr>
          <w:rFonts w:ascii="Times New Roman" w:eastAsia="Times New Roman" w:hAnsi="Times New Roman" w:cs="Times New Roman"/>
          <w:color w:val="000000"/>
          <w:sz w:val="24"/>
          <w:szCs w:val="24"/>
          <w:bdr w:val="none" w:sz="0" w:space="0" w:color="auto" w:frame="1"/>
          <w:shd w:val="clear" w:color="auto" w:fill="FFFFFF"/>
        </w:rPr>
        <w:t>;</w:t>
      </w:r>
    </w:p>
    <w:p w:rsidR="006672A1" w:rsidRPr="00B2545B" w:rsidRDefault="006672A1" w:rsidP="00B2545B">
      <w:pPr>
        <w:pStyle w:val="ListParagraph"/>
        <w:numPr>
          <w:ilvl w:val="0"/>
          <w:numId w:val="10"/>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B2545B">
        <w:rPr>
          <w:rFonts w:ascii="Times New Roman" w:eastAsia="Times New Roman" w:hAnsi="Times New Roman" w:cs="Times New Roman"/>
          <w:color w:val="000000"/>
          <w:sz w:val="24"/>
          <w:szCs w:val="24"/>
          <w:bdr w:val="none" w:sz="0" w:space="0" w:color="auto" w:frame="1"/>
          <w:shd w:val="clear" w:color="auto" w:fill="FFFFFF"/>
        </w:rPr>
        <w:t xml:space="preserve">Cấu trúc </w:t>
      </w:r>
      <w:r w:rsidR="00B2545B">
        <w:rPr>
          <w:rFonts w:ascii="Times New Roman" w:eastAsia="Times New Roman" w:hAnsi="Times New Roman" w:cs="Times New Roman"/>
          <w:color w:val="000000"/>
          <w:sz w:val="24"/>
          <w:szCs w:val="24"/>
          <w:bdr w:val="none" w:sz="0" w:space="0" w:color="auto" w:frame="1"/>
          <w:shd w:val="clear" w:color="auto" w:fill="FFFFFF"/>
        </w:rPr>
        <w:t xml:space="preserve">theo </w:t>
      </w:r>
      <w:r w:rsidRPr="00B2545B">
        <w:rPr>
          <w:rFonts w:ascii="Times New Roman" w:eastAsia="Times New Roman" w:hAnsi="Times New Roman" w:cs="Times New Roman"/>
          <w:color w:val="000000"/>
          <w:sz w:val="24"/>
          <w:szCs w:val="24"/>
          <w:bdr w:val="none" w:sz="0" w:space="0" w:color="auto" w:frame="1"/>
          <w:shd w:val="clear" w:color="auto" w:fill="FFFFFF"/>
        </w:rPr>
        <w:t>cấp</w:t>
      </w:r>
      <w:r w:rsidR="00B2545B">
        <w:rPr>
          <w:rFonts w:ascii="Times New Roman" w:eastAsia="Times New Roman" w:hAnsi="Times New Roman" w:cs="Times New Roman"/>
          <w:color w:val="000000"/>
          <w:sz w:val="24"/>
          <w:szCs w:val="24"/>
          <w:bdr w:val="none" w:sz="0" w:space="0" w:color="auto" w:frame="1"/>
          <w:shd w:val="clear" w:color="auto" w:fill="FFFFFF"/>
        </w:rPr>
        <w:t xml:space="preserve"> bậc;</w:t>
      </w:r>
    </w:p>
    <w:p w:rsidR="006672A1" w:rsidRPr="00B2545B" w:rsidRDefault="00B2545B" w:rsidP="00B2545B">
      <w:pPr>
        <w:pStyle w:val="ListParagraph"/>
        <w:numPr>
          <w:ilvl w:val="0"/>
          <w:numId w:val="10"/>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Pr>
          <w:rFonts w:ascii="Times New Roman" w:eastAsia="Times New Roman" w:hAnsi="Times New Roman" w:cs="Times New Roman"/>
          <w:color w:val="000000"/>
          <w:sz w:val="24"/>
          <w:szCs w:val="24"/>
          <w:bdr w:val="none" w:sz="0" w:space="0" w:color="auto" w:frame="1"/>
          <w:shd w:val="clear" w:color="auto" w:fill="FFFFFF"/>
        </w:rPr>
        <w:t>Thông tin liên lạc từ xa và việc sử dụng công nghệ;</w:t>
      </w:r>
    </w:p>
    <w:p w:rsidR="006672A1" w:rsidRPr="00B2545B" w:rsidRDefault="006672A1" w:rsidP="00B2545B">
      <w:pPr>
        <w:pStyle w:val="ListParagraph"/>
        <w:numPr>
          <w:ilvl w:val="0"/>
          <w:numId w:val="10"/>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B2545B">
        <w:rPr>
          <w:rFonts w:ascii="Times New Roman" w:eastAsia="Times New Roman" w:hAnsi="Times New Roman" w:cs="Times New Roman"/>
          <w:color w:val="000000"/>
          <w:sz w:val="24"/>
          <w:szCs w:val="24"/>
          <w:bdr w:val="none" w:sz="0" w:space="0" w:color="auto" w:frame="1"/>
          <w:shd w:val="clear" w:color="auto" w:fill="FFFFFF"/>
        </w:rPr>
        <w:t>Ngôn ngữ và văn hóa đa dạng</w:t>
      </w:r>
      <w:r w:rsidR="00B2545B">
        <w:rPr>
          <w:rFonts w:ascii="Times New Roman" w:eastAsia="Times New Roman" w:hAnsi="Times New Roman" w:cs="Times New Roman"/>
          <w:color w:val="000000"/>
          <w:sz w:val="24"/>
          <w:szCs w:val="24"/>
          <w:bdr w:val="none" w:sz="0" w:space="0" w:color="auto" w:frame="1"/>
          <w:shd w:val="clear" w:color="auto" w:fill="FFFFFF"/>
        </w:rPr>
        <w:t>;</w:t>
      </w:r>
    </w:p>
    <w:p w:rsidR="006672A1" w:rsidRPr="00B2545B" w:rsidRDefault="006672A1" w:rsidP="00B2545B">
      <w:pPr>
        <w:pStyle w:val="ListParagraph"/>
        <w:numPr>
          <w:ilvl w:val="0"/>
          <w:numId w:val="10"/>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B2545B">
        <w:rPr>
          <w:rFonts w:ascii="Times New Roman" w:eastAsia="Times New Roman" w:hAnsi="Times New Roman" w:cs="Times New Roman"/>
          <w:color w:val="000000"/>
          <w:sz w:val="24"/>
          <w:szCs w:val="24"/>
          <w:bdr w:val="none" w:sz="0" w:space="0" w:color="auto" w:frame="1"/>
          <w:shd w:val="clear" w:color="auto" w:fill="FFFFFF"/>
        </w:rPr>
        <w:t>Các yếu tố ảnh hưởng đến hiệu suất như mệt mỏi</w:t>
      </w:r>
      <w:r w:rsidR="00B2545B">
        <w:rPr>
          <w:rFonts w:ascii="Times New Roman" w:eastAsia="Times New Roman" w:hAnsi="Times New Roman" w:cs="Times New Roman"/>
          <w:color w:val="000000"/>
          <w:sz w:val="24"/>
          <w:szCs w:val="24"/>
          <w:bdr w:val="none" w:sz="0" w:space="0" w:color="auto" w:frame="1"/>
          <w:shd w:val="clear" w:color="auto" w:fill="FFFFFF"/>
        </w:rPr>
        <w:t>.</w:t>
      </w:r>
    </w:p>
    <w:p w:rsidR="006672A1" w:rsidRPr="006672A1" w:rsidRDefault="00B2545B" w:rsidP="006672A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Pr>
          <w:rFonts w:ascii="Times New Roman" w:eastAsia="Times New Roman" w:hAnsi="Times New Roman" w:cs="Times New Roman"/>
          <w:color w:val="000000"/>
          <w:sz w:val="24"/>
          <w:szCs w:val="24"/>
          <w:bdr w:val="none" w:sz="0" w:space="0" w:color="auto" w:frame="1"/>
          <w:shd w:val="clear" w:color="auto" w:fill="FFFFFF"/>
        </w:rPr>
        <w:t>Thông tin liên lạc</w:t>
      </w:r>
      <w:r w:rsidR="006672A1" w:rsidRPr="006672A1">
        <w:rPr>
          <w:rFonts w:ascii="Times New Roman" w:eastAsia="Times New Roman" w:hAnsi="Times New Roman" w:cs="Times New Roman"/>
          <w:color w:val="000000"/>
          <w:sz w:val="24"/>
          <w:szCs w:val="24"/>
          <w:bdr w:val="none" w:sz="0" w:space="0" w:color="auto" w:frame="1"/>
          <w:shd w:val="clear" w:color="auto" w:fill="FFFFFF"/>
        </w:rPr>
        <w:t xml:space="preserve"> không chỉ là những gì bạn nói mà còn là cách bạn nói. Ngôn ngữ cơ thể, giọng điệu và tốc độ bạn nói đều có thể ảnh hưởng đến cách nhận </w:t>
      </w:r>
      <w:r>
        <w:rPr>
          <w:rFonts w:ascii="Times New Roman" w:eastAsia="Times New Roman" w:hAnsi="Times New Roman" w:cs="Times New Roman"/>
          <w:color w:val="000000"/>
          <w:sz w:val="24"/>
          <w:szCs w:val="24"/>
          <w:bdr w:val="none" w:sz="0" w:space="0" w:color="auto" w:frame="1"/>
          <w:shd w:val="clear" w:color="auto" w:fill="FFFFFF"/>
        </w:rPr>
        <w:t>thông điệp</w:t>
      </w:r>
      <w:r w:rsidR="006672A1" w:rsidRPr="006672A1">
        <w:rPr>
          <w:rFonts w:ascii="Times New Roman" w:eastAsia="Times New Roman" w:hAnsi="Times New Roman" w:cs="Times New Roman"/>
          <w:color w:val="000000"/>
          <w:sz w:val="24"/>
          <w:szCs w:val="24"/>
          <w:bdr w:val="none" w:sz="0" w:space="0" w:color="auto" w:frame="1"/>
          <w:shd w:val="clear" w:color="auto" w:fill="FFFFFF"/>
        </w:rPr>
        <w:t xml:space="preserve">. Lời khuyên để </w:t>
      </w:r>
      <w:r>
        <w:rPr>
          <w:rFonts w:ascii="Times New Roman" w:eastAsia="Times New Roman" w:hAnsi="Times New Roman" w:cs="Times New Roman"/>
          <w:color w:val="000000"/>
          <w:sz w:val="24"/>
          <w:szCs w:val="24"/>
          <w:bdr w:val="none" w:sz="0" w:space="0" w:color="auto" w:frame="1"/>
          <w:shd w:val="clear" w:color="auto" w:fill="FFFFFF"/>
        </w:rPr>
        <w:t>thông tin liên lạc</w:t>
      </w:r>
      <w:r w:rsidR="006672A1" w:rsidRPr="006672A1">
        <w:rPr>
          <w:rFonts w:ascii="Times New Roman" w:eastAsia="Times New Roman" w:hAnsi="Times New Roman" w:cs="Times New Roman"/>
          <w:color w:val="000000"/>
          <w:sz w:val="24"/>
          <w:szCs w:val="24"/>
          <w:bdr w:val="none" w:sz="0" w:space="0" w:color="auto" w:frame="1"/>
          <w:shd w:val="clear" w:color="auto" w:fill="FFFFFF"/>
        </w:rPr>
        <w:t xml:space="preserve"> tốt:</w:t>
      </w:r>
    </w:p>
    <w:p w:rsidR="006672A1" w:rsidRPr="006672A1" w:rsidRDefault="006672A1" w:rsidP="006672A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6672A1">
        <w:rPr>
          <w:rFonts w:ascii="Times New Roman" w:eastAsia="Times New Roman" w:hAnsi="Times New Roman" w:cs="Times New Roman"/>
          <w:color w:val="000000"/>
          <w:sz w:val="24"/>
          <w:szCs w:val="24"/>
          <w:bdr w:val="none" w:sz="0" w:space="0" w:color="auto" w:frame="1"/>
          <w:shd w:val="clear" w:color="auto" w:fill="FFFFFF"/>
        </w:rPr>
        <w:t xml:space="preserve">a) Người </w:t>
      </w:r>
      <w:r w:rsidR="00B2545B">
        <w:rPr>
          <w:rFonts w:ascii="Times New Roman" w:eastAsia="Times New Roman" w:hAnsi="Times New Roman" w:cs="Times New Roman"/>
          <w:color w:val="000000"/>
          <w:sz w:val="24"/>
          <w:szCs w:val="24"/>
          <w:bdr w:val="none" w:sz="0" w:space="0" w:color="auto" w:frame="1"/>
          <w:shd w:val="clear" w:color="auto" w:fill="FFFFFF"/>
        </w:rPr>
        <w:t>nói</w:t>
      </w:r>
    </w:p>
    <w:p w:rsidR="006672A1" w:rsidRPr="00B2545B" w:rsidRDefault="006672A1" w:rsidP="00B2545B">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B2545B">
        <w:rPr>
          <w:rFonts w:ascii="Times New Roman" w:eastAsia="Times New Roman" w:hAnsi="Times New Roman" w:cs="Times New Roman"/>
          <w:color w:val="000000"/>
          <w:sz w:val="24"/>
          <w:szCs w:val="24"/>
          <w:bdr w:val="none" w:sz="0" w:space="0" w:color="auto" w:frame="1"/>
          <w:shd w:val="clear" w:color="auto" w:fill="FFFFFF"/>
        </w:rPr>
        <w:t xml:space="preserve">Giữ </w:t>
      </w:r>
      <w:r w:rsidR="00B2545B">
        <w:rPr>
          <w:rFonts w:ascii="Times New Roman" w:eastAsia="Times New Roman" w:hAnsi="Times New Roman" w:cs="Times New Roman"/>
          <w:color w:val="000000"/>
          <w:sz w:val="24"/>
          <w:szCs w:val="24"/>
          <w:bdr w:val="none" w:sz="0" w:space="0" w:color="auto" w:frame="1"/>
          <w:shd w:val="clear" w:color="auto" w:fill="FFFFFF"/>
        </w:rPr>
        <w:t xml:space="preserve">cho </w:t>
      </w:r>
      <w:r w:rsidRPr="00B2545B">
        <w:rPr>
          <w:rFonts w:ascii="Times New Roman" w:eastAsia="Times New Roman" w:hAnsi="Times New Roman" w:cs="Times New Roman"/>
          <w:color w:val="000000"/>
          <w:sz w:val="24"/>
          <w:szCs w:val="24"/>
          <w:bdr w:val="none" w:sz="0" w:space="0" w:color="auto" w:frame="1"/>
          <w:shd w:val="clear" w:color="auto" w:fill="FFFFFF"/>
        </w:rPr>
        <w:t xml:space="preserve">thông điệp của bạn </w:t>
      </w:r>
      <w:r w:rsidR="00B2545B">
        <w:rPr>
          <w:rFonts w:ascii="Times New Roman" w:eastAsia="Times New Roman" w:hAnsi="Times New Roman" w:cs="Times New Roman"/>
          <w:color w:val="000000"/>
          <w:sz w:val="24"/>
          <w:szCs w:val="24"/>
          <w:bdr w:val="none" w:sz="0" w:space="0" w:color="auto" w:frame="1"/>
          <w:shd w:val="clear" w:color="auto" w:fill="FFFFFF"/>
        </w:rPr>
        <w:t>súc tích</w:t>
      </w:r>
      <w:r w:rsidRPr="00B2545B">
        <w:rPr>
          <w:rFonts w:ascii="Times New Roman" w:eastAsia="Times New Roman" w:hAnsi="Times New Roman" w:cs="Times New Roman"/>
          <w:color w:val="000000"/>
          <w:sz w:val="24"/>
          <w:szCs w:val="24"/>
          <w:bdr w:val="none" w:sz="0" w:space="0" w:color="auto" w:frame="1"/>
          <w:shd w:val="clear" w:color="auto" w:fill="FFFFFF"/>
        </w:rPr>
        <w:t xml:space="preserve">, tránh sử dụng ngôn ngữ quá </w:t>
      </w:r>
      <w:r w:rsidR="00B2545B">
        <w:rPr>
          <w:rFonts w:ascii="Times New Roman" w:eastAsia="Times New Roman" w:hAnsi="Times New Roman" w:cs="Times New Roman"/>
          <w:color w:val="000000"/>
          <w:sz w:val="24"/>
          <w:szCs w:val="24"/>
          <w:bdr w:val="none" w:sz="0" w:space="0" w:color="auto" w:frame="1"/>
          <w:shd w:val="clear" w:color="auto" w:fill="FFFFFF"/>
        </w:rPr>
        <w:t>dài dòng</w:t>
      </w:r>
      <w:r w:rsidRPr="00B2545B">
        <w:rPr>
          <w:rFonts w:ascii="Times New Roman" w:eastAsia="Times New Roman" w:hAnsi="Times New Roman" w:cs="Times New Roman"/>
          <w:color w:val="000000"/>
          <w:sz w:val="24"/>
          <w:szCs w:val="24"/>
          <w:bdr w:val="none" w:sz="0" w:space="0" w:color="auto" w:frame="1"/>
          <w:shd w:val="clear" w:color="auto" w:fill="FFFFFF"/>
        </w:rPr>
        <w:t>.</w:t>
      </w:r>
    </w:p>
    <w:p w:rsidR="006672A1" w:rsidRPr="00B2545B" w:rsidRDefault="006672A1" w:rsidP="00B2545B">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B2545B">
        <w:rPr>
          <w:rFonts w:ascii="Times New Roman" w:eastAsia="Times New Roman" w:hAnsi="Times New Roman" w:cs="Times New Roman"/>
          <w:color w:val="000000"/>
          <w:sz w:val="24"/>
          <w:szCs w:val="24"/>
          <w:bdr w:val="none" w:sz="0" w:space="0" w:color="auto" w:frame="1"/>
          <w:shd w:val="clear" w:color="auto" w:fill="FFFFFF"/>
        </w:rPr>
        <w:t>Đảm bảo bạn truyền đạt ý nghĩa thông điệp của mình bằng ngôn ngữ dễ hiểu.</w:t>
      </w:r>
    </w:p>
    <w:p w:rsidR="006672A1" w:rsidRPr="00B2545B" w:rsidRDefault="006672A1" w:rsidP="00B2545B">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B2545B">
        <w:rPr>
          <w:rFonts w:ascii="Times New Roman" w:eastAsia="Times New Roman" w:hAnsi="Times New Roman" w:cs="Times New Roman"/>
          <w:color w:val="000000"/>
          <w:sz w:val="24"/>
          <w:szCs w:val="24"/>
          <w:bdr w:val="none" w:sz="0" w:space="0" w:color="auto" w:frame="1"/>
          <w:shd w:val="clear" w:color="auto" w:fill="FFFFFF"/>
        </w:rPr>
        <w:t>Giữ giao tiếp bằng mắt tốt.</w:t>
      </w:r>
    </w:p>
    <w:p w:rsidR="006672A1" w:rsidRPr="00B2545B" w:rsidRDefault="006672A1" w:rsidP="00B2545B">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B2545B">
        <w:rPr>
          <w:rFonts w:ascii="Times New Roman" w:eastAsia="Times New Roman" w:hAnsi="Times New Roman" w:cs="Times New Roman"/>
          <w:color w:val="000000"/>
          <w:sz w:val="24"/>
          <w:szCs w:val="24"/>
          <w:bdr w:val="none" w:sz="0" w:space="0" w:color="auto" w:frame="1"/>
          <w:shd w:val="clear" w:color="auto" w:fill="FFFFFF"/>
        </w:rPr>
        <w:t xml:space="preserve">Giữ ngôn ngữ cơ thể của bạn cởi mở – tránh quá nhiều </w:t>
      </w:r>
      <w:r w:rsidR="00B2545B" w:rsidRPr="00B2545B">
        <w:rPr>
          <w:rFonts w:ascii="Times New Roman" w:eastAsia="Times New Roman" w:hAnsi="Times New Roman" w:cs="Times New Roman"/>
          <w:color w:val="000000"/>
          <w:sz w:val="24"/>
          <w:szCs w:val="24"/>
          <w:bdr w:val="none" w:sz="0" w:space="0" w:color="auto" w:frame="1"/>
          <w:shd w:val="clear" w:color="auto" w:fill="FFFFFF"/>
        </w:rPr>
        <w:t xml:space="preserve">cử chỉ </w:t>
      </w:r>
      <w:r w:rsidRPr="00B2545B">
        <w:rPr>
          <w:rFonts w:ascii="Times New Roman" w:eastAsia="Times New Roman" w:hAnsi="Times New Roman" w:cs="Times New Roman"/>
          <w:color w:val="000000"/>
          <w:sz w:val="24"/>
          <w:szCs w:val="24"/>
          <w:bdr w:val="none" w:sz="0" w:space="0" w:color="auto" w:frame="1"/>
          <w:shd w:val="clear" w:color="auto" w:fill="FFFFFF"/>
        </w:rPr>
        <w:t>và duy trì thái độ bình tĩnh.</w:t>
      </w:r>
    </w:p>
    <w:p w:rsidR="0063600E" w:rsidRDefault="0063600E" w:rsidP="00B2545B">
      <w:pPr>
        <w:shd w:val="clear" w:color="auto" w:fill="FFFFFF"/>
        <w:spacing w:after="120" w:line="240" w:lineRule="auto"/>
        <w:jc w:val="both"/>
        <w:textAlignment w:val="baseline"/>
        <w:rPr>
          <w:rFonts w:ascii="Times New Roman" w:eastAsia="Times New Roman" w:hAnsi="Times New Roman" w:cs="Times New Roman"/>
          <w:b/>
          <w:sz w:val="24"/>
          <w:szCs w:val="24"/>
        </w:rPr>
      </w:pPr>
    </w:p>
    <w:p w:rsidR="0063600E" w:rsidRDefault="0063600E" w:rsidP="00B2545B">
      <w:pPr>
        <w:shd w:val="clear" w:color="auto" w:fill="FFFFFF"/>
        <w:spacing w:after="120" w:line="240" w:lineRule="auto"/>
        <w:jc w:val="both"/>
        <w:textAlignment w:val="baseline"/>
        <w:rPr>
          <w:rFonts w:ascii="Times New Roman" w:eastAsia="Times New Roman" w:hAnsi="Times New Roman" w:cs="Times New Roman"/>
          <w:b/>
          <w:sz w:val="24"/>
          <w:szCs w:val="24"/>
        </w:rPr>
      </w:pPr>
    </w:p>
    <w:p w:rsidR="006672A1" w:rsidRPr="00B2545B" w:rsidRDefault="006672A1" w:rsidP="00B2545B">
      <w:pPr>
        <w:shd w:val="clear" w:color="auto" w:fill="FFFFFF"/>
        <w:spacing w:after="120" w:line="240" w:lineRule="auto"/>
        <w:jc w:val="both"/>
        <w:textAlignment w:val="baseline"/>
        <w:rPr>
          <w:rFonts w:ascii="Times New Roman" w:eastAsia="Times New Roman" w:hAnsi="Times New Roman" w:cs="Times New Roman"/>
          <w:b/>
          <w:sz w:val="24"/>
          <w:szCs w:val="24"/>
        </w:rPr>
      </w:pPr>
      <w:r w:rsidRPr="00B2545B">
        <w:rPr>
          <w:rFonts w:ascii="Times New Roman" w:eastAsia="Times New Roman" w:hAnsi="Times New Roman" w:cs="Times New Roman"/>
          <w:b/>
          <w:sz w:val="24"/>
          <w:szCs w:val="24"/>
        </w:rPr>
        <w:lastRenderedPageBreak/>
        <w:t>b) Người nghe</w:t>
      </w:r>
    </w:p>
    <w:p w:rsidR="006672A1" w:rsidRPr="00B2545B" w:rsidRDefault="00B2545B" w:rsidP="00B2545B">
      <w:pPr>
        <w:numPr>
          <w:ilvl w:val="0"/>
          <w:numId w:val="4"/>
        </w:numPr>
        <w:shd w:val="clear" w:color="auto" w:fill="FFFFFF"/>
        <w:spacing w:after="12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672A1" w:rsidRPr="00B2545B">
        <w:rPr>
          <w:rFonts w:ascii="Times New Roman" w:eastAsia="Times New Roman" w:hAnsi="Times New Roman" w:cs="Times New Roman"/>
          <w:sz w:val="24"/>
          <w:szCs w:val="24"/>
        </w:rPr>
        <w:t xml:space="preserve">ập trung hoàn toàn vào người nói – sự phân tâm có thể khiến bạn bỏ lỡ thông tin, không </w:t>
      </w:r>
      <w:r>
        <w:rPr>
          <w:rFonts w:ascii="Times New Roman" w:eastAsia="Times New Roman" w:hAnsi="Times New Roman" w:cs="Times New Roman"/>
          <w:sz w:val="24"/>
          <w:szCs w:val="24"/>
        </w:rPr>
        <w:t>giao tiếp</w:t>
      </w:r>
      <w:r w:rsidR="006672A1" w:rsidRPr="00B2545B">
        <w:rPr>
          <w:rFonts w:ascii="Times New Roman" w:eastAsia="Times New Roman" w:hAnsi="Times New Roman" w:cs="Times New Roman"/>
          <w:sz w:val="24"/>
          <w:szCs w:val="24"/>
        </w:rPr>
        <w:t xml:space="preserve"> đúng cách hoặc hiểu sai những gì đã </w:t>
      </w:r>
      <w:r>
        <w:rPr>
          <w:rFonts w:ascii="Times New Roman" w:eastAsia="Times New Roman" w:hAnsi="Times New Roman" w:cs="Times New Roman"/>
          <w:sz w:val="24"/>
          <w:szCs w:val="24"/>
        </w:rPr>
        <w:t>được nghe</w:t>
      </w:r>
      <w:r w:rsidR="006672A1" w:rsidRPr="00B2545B">
        <w:rPr>
          <w:rFonts w:ascii="Times New Roman" w:eastAsia="Times New Roman" w:hAnsi="Times New Roman" w:cs="Times New Roman"/>
          <w:sz w:val="24"/>
          <w:szCs w:val="24"/>
        </w:rPr>
        <w:t>.</w:t>
      </w:r>
    </w:p>
    <w:p w:rsidR="006672A1" w:rsidRPr="00B2545B" w:rsidRDefault="006672A1" w:rsidP="00B2545B">
      <w:pPr>
        <w:numPr>
          <w:ilvl w:val="0"/>
          <w:numId w:val="4"/>
        </w:numPr>
        <w:shd w:val="clear" w:color="auto" w:fill="FFFFFF"/>
        <w:spacing w:after="120" w:line="240" w:lineRule="auto"/>
        <w:jc w:val="both"/>
        <w:textAlignment w:val="baseline"/>
        <w:rPr>
          <w:rFonts w:ascii="Times New Roman" w:eastAsia="Times New Roman" w:hAnsi="Times New Roman" w:cs="Times New Roman"/>
          <w:sz w:val="24"/>
          <w:szCs w:val="24"/>
        </w:rPr>
      </w:pPr>
      <w:r w:rsidRPr="00B2545B">
        <w:rPr>
          <w:rFonts w:ascii="Times New Roman" w:eastAsia="Times New Roman" w:hAnsi="Times New Roman" w:cs="Times New Roman"/>
          <w:sz w:val="24"/>
          <w:szCs w:val="24"/>
        </w:rPr>
        <w:t>Tránh ngắt lời người khác khi họ đang nói.</w:t>
      </w:r>
    </w:p>
    <w:p w:rsidR="006672A1" w:rsidRPr="00B2545B" w:rsidRDefault="006672A1" w:rsidP="00B2545B">
      <w:pPr>
        <w:numPr>
          <w:ilvl w:val="0"/>
          <w:numId w:val="4"/>
        </w:numPr>
        <w:shd w:val="clear" w:color="auto" w:fill="FFFFFF"/>
        <w:spacing w:after="120" w:line="240" w:lineRule="auto"/>
        <w:jc w:val="both"/>
        <w:textAlignment w:val="baseline"/>
        <w:rPr>
          <w:rFonts w:ascii="Times New Roman" w:eastAsia="Times New Roman" w:hAnsi="Times New Roman" w:cs="Times New Roman"/>
          <w:sz w:val="24"/>
          <w:szCs w:val="24"/>
        </w:rPr>
      </w:pPr>
      <w:r w:rsidRPr="00B2545B">
        <w:rPr>
          <w:rFonts w:ascii="Times New Roman" w:eastAsia="Times New Roman" w:hAnsi="Times New Roman" w:cs="Times New Roman"/>
          <w:sz w:val="24"/>
          <w:szCs w:val="24"/>
        </w:rPr>
        <w:t xml:space="preserve">Diễn giải lại những gì đã </w:t>
      </w:r>
      <w:r w:rsidR="00FC4D5A">
        <w:rPr>
          <w:rFonts w:ascii="Times New Roman" w:eastAsia="Times New Roman" w:hAnsi="Times New Roman" w:cs="Times New Roman"/>
          <w:sz w:val="24"/>
          <w:szCs w:val="24"/>
        </w:rPr>
        <w:t>được nghe</w:t>
      </w:r>
      <w:r w:rsidRPr="00B2545B">
        <w:rPr>
          <w:rFonts w:ascii="Times New Roman" w:eastAsia="Times New Roman" w:hAnsi="Times New Roman" w:cs="Times New Roman"/>
          <w:sz w:val="24"/>
          <w:szCs w:val="24"/>
        </w:rPr>
        <w:t xml:space="preserve"> và lặp lại nó để bạn có thể kiểm tra xem bạn đã hiểu những gì người kia nói hay chưa.</w:t>
      </w:r>
    </w:p>
    <w:p w:rsidR="006672A1" w:rsidRPr="00B2545B" w:rsidRDefault="006672A1" w:rsidP="00B2545B">
      <w:pPr>
        <w:numPr>
          <w:ilvl w:val="0"/>
          <w:numId w:val="4"/>
        </w:numPr>
        <w:shd w:val="clear" w:color="auto" w:fill="FFFFFF"/>
        <w:spacing w:after="120" w:line="240" w:lineRule="auto"/>
        <w:jc w:val="both"/>
        <w:textAlignment w:val="baseline"/>
        <w:rPr>
          <w:rFonts w:ascii="Times New Roman" w:eastAsia="Times New Roman" w:hAnsi="Times New Roman" w:cs="Times New Roman"/>
          <w:sz w:val="24"/>
          <w:szCs w:val="24"/>
        </w:rPr>
      </w:pPr>
      <w:r w:rsidRPr="00B2545B">
        <w:rPr>
          <w:rFonts w:ascii="Times New Roman" w:eastAsia="Times New Roman" w:hAnsi="Times New Roman" w:cs="Times New Roman"/>
          <w:sz w:val="24"/>
          <w:szCs w:val="24"/>
        </w:rPr>
        <w:t xml:space="preserve">Tương tự </w:t>
      </w:r>
      <w:r w:rsidR="00FC4D5A">
        <w:rPr>
          <w:rFonts w:ascii="Times New Roman" w:eastAsia="Times New Roman" w:hAnsi="Times New Roman" w:cs="Times New Roman"/>
          <w:sz w:val="24"/>
          <w:szCs w:val="24"/>
        </w:rPr>
        <w:t>như</w:t>
      </w:r>
      <w:r w:rsidRPr="00B2545B">
        <w:rPr>
          <w:rFonts w:ascii="Times New Roman" w:eastAsia="Times New Roman" w:hAnsi="Times New Roman" w:cs="Times New Roman"/>
          <w:sz w:val="24"/>
          <w:szCs w:val="24"/>
        </w:rPr>
        <w:t xml:space="preserve"> người </w:t>
      </w:r>
      <w:r w:rsidR="00FC4D5A">
        <w:rPr>
          <w:rFonts w:ascii="Times New Roman" w:eastAsia="Times New Roman" w:hAnsi="Times New Roman" w:cs="Times New Roman"/>
          <w:sz w:val="24"/>
          <w:szCs w:val="24"/>
        </w:rPr>
        <w:t>nói</w:t>
      </w:r>
      <w:r w:rsidRPr="00B2545B">
        <w:rPr>
          <w:rFonts w:ascii="Times New Roman" w:eastAsia="Times New Roman" w:hAnsi="Times New Roman" w:cs="Times New Roman"/>
          <w:sz w:val="24"/>
          <w:szCs w:val="24"/>
        </w:rPr>
        <w:t>, hãy giữ ngôn ngữ cơ thể của bạn cởi mở – không khoanh tay, duy trì giao tiếp bằng mắt và nghiêng người một chút về phía người nói.</w:t>
      </w:r>
    </w:p>
    <w:p w:rsidR="006672A1" w:rsidRPr="00FC4D5A" w:rsidRDefault="006672A1" w:rsidP="00FC4D5A">
      <w:pPr>
        <w:shd w:val="clear" w:color="auto" w:fill="FFFFFF"/>
        <w:spacing w:after="120" w:line="240" w:lineRule="auto"/>
        <w:ind w:left="360"/>
        <w:jc w:val="both"/>
        <w:textAlignment w:val="baseline"/>
        <w:rPr>
          <w:rFonts w:ascii="Times New Roman" w:eastAsia="Times New Roman" w:hAnsi="Times New Roman" w:cs="Times New Roman"/>
          <w:b/>
          <w:sz w:val="24"/>
          <w:szCs w:val="24"/>
        </w:rPr>
      </w:pPr>
      <w:r w:rsidRPr="00FC4D5A">
        <w:rPr>
          <w:rFonts w:ascii="Times New Roman" w:eastAsia="Times New Roman" w:hAnsi="Times New Roman" w:cs="Times New Roman"/>
          <w:b/>
          <w:sz w:val="24"/>
          <w:szCs w:val="24"/>
        </w:rPr>
        <w:t>Làm việc theo nhóm</w:t>
      </w:r>
    </w:p>
    <w:p w:rsidR="006672A1" w:rsidRPr="00B2545B" w:rsidRDefault="00FC4D5A" w:rsidP="00FC4D5A">
      <w:pPr>
        <w:shd w:val="clear" w:color="auto" w:fill="FFFFFF"/>
        <w:spacing w:after="12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w:t>
      </w:r>
      <w:r w:rsidR="006672A1" w:rsidRPr="00B2545B">
        <w:rPr>
          <w:rFonts w:ascii="Times New Roman" w:eastAsia="Times New Roman" w:hAnsi="Times New Roman" w:cs="Times New Roman"/>
          <w:sz w:val="24"/>
          <w:szCs w:val="24"/>
        </w:rPr>
        <w:t xml:space="preserve">hóm </w:t>
      </w:r>
      <w:r>
        <w:rPr>
          <w:rFonts w:ascii="Times New Roman" w:eastAsia="Times New Roman" w:hAnsi="Times New Roman" w:cs="Times New Roman"/>
          <w:sz w:val="24"/>
          <w:szCs w:val="24"/>
        </w:rPr>
        <w:t xml:space="preserve">là </w:t>
      </w:r>
      <w:r w:rsidR="006672A1" w:rsidRPr="00B2545B">
        <w:rPr>
          <w:rFonts w:ascii="Times New Roman" w:eastAsia="Times New Roman" w:hAnsi="Times New Roman" w:cs="Times New Roman"/>
          <w:sz w:val="24"/>
          <w:szCs w:val="24"/>
        </w:rPr>
        <w:t xml:space="preserve">bất kỳ </w:t>
      </w:r>
      <w:r>
        <w:rPr>
          <w:rFonts w:ascii="Times New Roman" w:eastAsia="Times New Roman" w:hAnsi="Times New Roman" w:cs="Times New Roman"/>
          <w:sz w:val="24"/>
          <w:szCs w:val="24"/>
        </w:rPr>
        <w:t>một tập hợp</w:t>
      </w:r>
      <w:r w:rsidR="006672A1" w:rsidRPr="00B2545B">
        <w:rPr>
          <w:rFonts w:ascii="Times New Roman" w:eastAsia="Times New Roman" w:hAnsi="Times New Roman" w:cs="Times New Roman"/>
          <w:sz w:val="24"/>
          <w:szCs w:val="24"/>
        </w:rPr>
        <w:t xml:space="preserve"> người nào đến với nhau để đạt được các mục tiêu chung.</w:t>
      </w:r>
    </w:p>
    <w:p w:rsidR="006672A1" w:rsidRPr="00B2545B" w:rsidRDefault="006672A1" w:rsidP="00FC4D5A">
      <w:pPr>
        <w:shd w:val="clear" w:color="auto" w:fill="FFFFFF"/>
        <w:spacing w:after="120" w:line="240" w:lineRule="auto"/>
        <w:jc w:val="both"/>
        <w:textAlignment w:val="baseline"/>
        <w:rPr>
          <w:rFonts w:ascii="Times New Roman" w:eastAsia="Times New Roman" w:hAnsi="Times New Roman" w:cs="Times New Roman"/>
          <w:sz w:val="24"/>
          <w:szCs w:val="24"/>
        </w:rPr>
      </w:pPr>
      <w:r w:rsidRPr="00B2545B">
        <w:rPr>
          <w:rFonts w:ascii="Times New Roman" w:eastAsia="Times New Roman" w:hAnsi="Times New Roman" w:cs="Times New Roman"/>
          <w:sz w:val="24"/>
          <w:szCs w:val="24"/>
        </w:rPr>
        <w:t xml:space="preserve">Làm việc theo nhóm là một phần thiết yếu của công việc và cuộc sống </w:t>
      </w:r>
      <w:r w:rsidR="00FC4D5A">
        <w:rPr>
          <w:rFonts w:ascii="Times New Roman" w:eastAsia="Times New Roman" w:hAnsi="Times New Roman" w:cs="Times New Roman"/>
          <w:sz w:val="24"/>
          <w:szCs w:val="24"/>
        </w:rPr>
        <w:t xml:space="preserve">ở </w:t>
      </w:r>
      <w:r w:rsidRPr="00B2545B">
        <w:rPr>
          <w:rFonts w:ascii="Times New Roman" w:eastAsia="Times New Roman" w:hAnsi="Times New Roman" w:cs="Times New Roman"/>
          <w:sz w:val="24"/>
          <w:szCs w:val="24"/>
        </w:rPr>
        <w:t xml:space="preserve">trên tàu. Nhóm của bạn không chỉ </w:t>
      </w:r>
      <w:r w:rsidR="00FC4D5A">
        <w:rPr>
          <w:rFonts w:ascii="Times New Roman" w:eastAsia="Times New Roman" w:hAnsi="Times New Roman" w:cs="Times New Roman"/>
          <w:sz w:val="24"/>
          <w:szCs w:val="24"/>
        </w:rPr>
        <w:t>gồm</w:t>
      </w:r>
      <w:r w:rsidRPr="00B2545B">
        <w:rPr>
          <w:rFonts w:ascii="Times New Roman" w:eastAsia="Times New Roman" w:hAnsi="Times New Roman" w:cs="Times New Roman"/>
          <w:sz w:val="24"/>
          <w:szCs w:val="24"/>
        </w:rPr>
        <w:t xml:space="preserve"> những người </w:t>
      </w:r>
      <w:r w:rsidR="00FC4D5A">
        <w:rPr>
          <w:rFonts w:ascii="Times New Roman" w:eastAsia="Times New Roman" w:hAnsi="Times New Roman" w:cs="Times New Roman"/>
          <w:sz w:val="24"/>
          <w:szCs w:val="24"/>
        </w:rPr>
        <w:t xml:space="preserve">mà </w:t>
      </w:r>
      <w:r w:rsidRPr="00B2545B">
        <w:rPr>
          <w:rFonts w:ascii="Times New Roman" w:eastAsia="Times New Roman" w:hAnsi="Times New Roman" w:cs="Times New Roman"/>
          <w:sz w:val="24"/>
          <w:szCs w:val="24"/>
        </w:rPr>
        <w:t xml:space="preserve">bạn làm việc trực tiếp </w:t>
      </w:r>
      <w:r w:rsidR="00FC4D5A">
        <w:rPr>
          <w:rFonts w:ascii="Times New Roman" w:eastAsia="Times New Roman" w:hAnsi="Times New Roman" w:cs="Times New Roman"/>
          <w:sz w:val="24"/>
          <w:szCs w:val="24"/>
        </w:rPr>
        <w:t xml:space="preserve">với </w:t>
      </w:r>
      <w:r w:rsidRPr="00B2545B">
        <w:rPr>
          <w:rFonts w:ascii="Times New Roman" w:eastAsia="Times New Roman" w:hAnsi="Times New Roman" w:cs="Times New Roman"/>
          <w:sz w:val="24"/>
          <w:szCs w:val="24"/>
        </w:rPr>
        <w:t xml:space="preserve">mà còn có thể liên quan đến bất người nào mà bạn </w:t>
      </w:r>
      <w:r w:rsidR="00FC4D5A">
        <w:rPr>
          <w:rFonts w:ascii="Times New Roman" w:eastAsia="Times New Roman" w:hAnsi="Times New Roman" w:cs="Times New Roman"/>
          <w:sz w:val="24"/>
          <w:szCs w:val="24"/>
        </w:rPr>
        <w:t>giao tiếp với</w:t>
      </w:r>
      <w:r w:rsidRPr="00B2545B">
        <w:rPr>
          <w:rFonts w:ascii="Times New Roman" w:eastAsia="Times New Roman" w:hAnsi="Times New Roman" w:cs="Times New Roman"/>
          <w:sz w:val="24"/>
          <w:szCs w:val="24"/>
        </w:rPr>
        <w:t xml:space="preserve">. Ví dụ, </w:t>
      </w:r>
      <w:r w:rsidR="00FC4D5A">
        <w:rPr>
          <w:rFonts w:ascii="Times New Roman" w:eastAsia="Times New Roman" w:hAnsi="Times New Roman" w:cs="Times New Roman"/>
          <w:sz w:val="24"/>
          <w:szCs w:val="24"/>
        </w:rPr>
        <w:t>những người</w:t>
      </w:r>
      <w:r w:rsidRPr="00B2545B">
        <w:rPr>
          <w:rFonts w:ascii="Times New Roman" w:eastAsia="Times New Roman" w:hAnsi="Times New Roman" w:cs="Times New Roman"/>
          <w:sz w:val="24"/>
          <w:szCs w:val="24"/>
        </w:rPr>
        <w:t xml:space="preserve"> này có thể </w:t>
      </w:r>
      <w:r w:rsidR="00FC4D5A">
        <w:rPr>
          <w:rFonts w:ascii="Times New Roman" w:eastAsia="Times New Roman" w:hAnsi="Times New Roman" w:cs="Times New Roman"/>
          <w:sz w:val="24"/>
          <w:szCs w:val="24"/>
        </w:rPr>
        <w:t>là</w:t>
      </w:r>
      <w:r w:rsidRPr="00B2545B">
        <w:rPr>
          <w:rFonts w:ascii="Times New Roman" w:eastAsia="Times New Roman" w:hAnsi="Times New Roman" w:cs="Times New Roman"/>
          <w:sz w:val="24"/>
          <w:szCs w:val="24"/>
        </w:rPr>
        <w:t xml:space="preserve"> </w:t>
      </w:r>
      <w:r w:rsidR="00FC4D5A">
        <w:rPr>
          <w:rFonts w:ascii="Times New Roman" w:eastAsia="Times New Roman" w:hAnsi="Times New Roman" w:cs="Times New Roman"/>
          <w:sz w:val="24"/>
          <w:szCs w:val="24"/>
        </w:rPr>
        <w:t>hoa tiêu</w:t>
      </w:r>
      <w:r w:rsidRPr="00B2545B">
        <w:rPr>
          <w:rFonts w:ascii="Times New Roman" w:eastAsia="Times New Roman" w:hAnsi="Times New Roman" w:cs="Times New Roman"/>
          <w:sz w:val="24"/>
          <w:szCs w:val="24"/>
        </w:rPr>
        <w:t xml:space="preserve">, chính quyền cảng, nhân viên </w:t>
      </w:r>
      <w:r w:rsidR="00FC4D5A">
        <w:rPr>
          <w:rFonts w:ascii="Times New Roman" w:eastAsia="Times New Roman" w:hAnsi="Times New Roman" w:cs="Times New Roman"/>
          <w:sz w:val="24"/>
          <w:szCs w:val="24"/>
        </w:rPr>
        <w:t>ở trên</w:t>
      </w:r>
      <w:r w:rsidRPr="00B2545B">
        <w:rPr>
          <w:rFonts w:ascii="Times New Roman" w:eastAsia="Times New Roman" w:hAnsi="Times New Roman" w:cs="Times New Roman"/>
          <w:sz w:val="24"/>
          <w:szCs w:val="24"/>
        </w:rPr>
        <w:t xml:space="preserve"> bờ, quản lý cấp cao, khách hàng và người thuê tàu.</w:t>
      </w:r>
    </w:p>
    <w:p w:rsidR="006672A1" w:rsidRPr="00B2545B" w:rsidRDefault="006672A1" w:rsidP="00FC4D5A">
      <w:pPr>
        <w:shd w:val="clear" w:color="auto" w:fill="FFFFFF"/>
        <w:spacing w:after="120" w:line="240" w:lineRule="auto"/>
        <w:jc w:val="both"/>
        <w:textAlignment w:val="baseline"/>
        <w:rPr>
          <w:rFonts w:ascii="Times New Roman" w:eastAsia="Times New Roman" w:hAnsi="Times New Roman" w:cs="Times New Roman"/>
          <w:sz w:val="24"/>
          <w:szCs w:val="24"/>
        </w:rPr>
      </w:pPr>
      <w:r w:rsidRPr="00B2545B">
        <w:rPr>
          <w:rFonts w:ascii="Times New Roman" w:eastAsia="Times New Roman" w:hAnsi="Times New Roman" w:cs="Times New Roman"/>
          <w:sz w:val="24"/>
          <w:szCs w:val="24"/>
        </w:rPr>
        <w:t xml:space="preserve">Sẽ có </w:t>
      </w:r>
      <w:r w:rsidR="00FC4D5A">
        <w:rPr>
          <w:rFonts w:ascii="Times New Roman" w:eastAsia="Times New Roman" w:hAnsi="Times New Roman" w:cs="Times New Roman"/>
          <w:sz w:val="24"/>
          <w:szCs w:val="24"/>
        </w:rPr>
        <w:t>nhiều</w:t>
      </w:r>
      <w:r w:rsidRPr="00B2545B">
        <w:rPr>
          <w:rFonts w:ascii="Times New Roman" w:eastAsia="Times New Roman" w:hAnsi="Times New Roman" w:cs="Times New Roman"/>
          <w:sz w:val="24"/>
          <w:szCs w:val="24"/>
        </w:rPr>
        <w:t xml:space="preserve"> yếu tố ảnh hưởng đến nhận thức của thuyền viên về nhiệm vụ và khả năng hoàn thành nhiệm vụ của họ. Hãy suy nghĩ về những gì chúng ta đã thảo luận </w:t>
      </w:r>
      <w:r w:rsidR="00FC4D5A">
        <w:rPr>
          <w:rFonts w:ascii="Times New Roman" w:eastAsia="Times New Roman" w:hAnsi="Times New Roman" w:cs="Times New Roman"/>
          <w:sz w:val="24"/>
          <w:szCs w:val="24"/>
        </w:rPr>
        <w:t>ở</w:t>
      </w:r>
      <w:r w:rsidRPr="00B2545B">
        <w:rPr>
          <w:rFonts w:ascii="Times New Roman" w:eastAsia="Times New Roman" w:hAnsi="Times New Roman" w:cs="Times New Roman"/>
          <w:sz w:val="24"/>
          <w:szCs w:val="24"/>
        </w:rPr>
        <w:t xml:space="preserve"> phần trước – các yếu tố ảnh hưởng đến hiệu suất, nhận thức về tình huống và </w:t>
      </w:r>
      <w:r w:rsidR="00FC4D5A">
        <w:rPr>
          <w:rFonts w:ascii="Times New Roman" w:eastAsia="Times New Roman" w:hAnsi="Times New Roman" w:cs="Times New Roman"/>
          <w:sz w:val="24"/>
          <w:szCs w:val="24"/>
        </w:rPr>
        <w:t>quan điểm</w:t>
      </w:r>
      <w:r w:rsidRPr="00B2545B">
        <w:rPr>
          <w:rFonts w:ascii="Times New Roman" w:eastAsia="Times New Roman" w:hAnsi="Times New Roman" w:cs="Times New Roman"/>
          <w:sz w:val="24"/>
          <w:szCs w:val="24"/>
        </w:rPr>
        <w:t xml:space="preserve"> khác nhau về rủi ro đều sẽ góp phần vào việc này.</w:t>
      </w:r>
    </w:p>
    <w:p w:rsidR="006672A1" w:rsidRPr="00B2545B" w:rsidRDefault="006672A1" w:rsidP="00C61D8F">
      <w:pPr>
        <w:shd w:val="clear" w:color="auto" w:fill="FFFFFF"/>
        <w:spacing w:after="120" w:line="240" w:lineRule="auto"/>
        <w:jc w:val="both"/>
        <w:textAlignment w:val="baseline"/>
        <w:rPr>
          <w:rFonts w:ascii="Times New Roman" w:eastAsia="Times New Roman" w:hAnsi="Times New Roman" w:cs="Times New Roman"/>
          <w:sz w:val="24"/>
          <w:szCs w:val="24"/>
        </w:rPr>
      </w:pPr>
      <w:r w:rsidRPr="00B2545B">
        <w:rPr>
          <w:rFonts w:ascii="Times New Roman" w:eastAsia="Times New Roman" w:hAnsi="Times New Roman" w:cs="Times New Roman"/>
          <w:sz w:val="24"/>
          <w:szCs w:val="24"/>
        </w:rPr>
        <w:t xml:space="preserve">Vì vậy, khi bắt đầu một nhiệm vụ, điều quan trọng là phải kiểm tra xem các bạn có hiểu biết lẫn nhau hay không, đôi khi được gọi là </w:t>
      </w:r>
      <w:r w:rsidR="00C61D8F">
        <w:rPr>
          <w:rFonts w:ascii="Times New Roman" w:eastAsia="Times New Roman" w:hAnsi="Times New Roman" w:cs="Times New Roman"/>
          <w:sz w:val="24"/>
          <w:szCs w:val="24"/>
        </w:rPr>
        <w:t xml:space="preserve">một </w:t>
      </w:r>
      <w:r w:rsidRPr="00B2545B">
        <w:rPr>
          <w:rFonts w:ascii="Times New Roman" w:eastAsia="Times New Roman" w:hAnsi="Times New Roman" w:cs="Times New Roman"/>
          <w:sz w:val="24"/>
          <w:szCs w:val="24"/>
        </w:rPr>
        <w:t>mô hình tinh thần chung. Để có một mô hình tinh thần chung trong nhóm, điều quan trọng là mọi người trong nhóm phải hiểu:</w:t>
      </w:r>
    </w:p>
    <w:p w:rsidR="006672A1" w:rsidRPr="00FC4D5A" w:rsidRDefault="006672A1" w:rsidP="00FC4D5A">
      <w:pPr>
        <w:pStyle w:val="ListParagraph"/>
        <w:numPr>
          <w:ilvl w:val="0"/>
          <w:numId w:val="4"/>
        </w:numPr>
        <w:shd w:val="clear" w:color="auto" w:fill="FFFFFF"/>
        <w:spacing w:after="300" w:line="240" w:lineRule="auto"/>
        <w:jc w:val="both"/>
        <w:textAlignment w:val="baseline"/>
        <w:rPr>
          <w:rFonts w:ascii="Times New Roman" w:eastAsia="Times New Roman" w:hAnsi="Times New Roman" w:cs="Times New Roman"/>
          <w:sz w:val="24"/>
          <w:szCs w:val="24"/>
        </w:rPr>
      </w:pPr>
      <w:r w:rsidRPr="00FC4D5A">
        <w:rPr>
          <w:rFonts w:ascii="Times New Roman" w:eastAsia="Times New Roman" w:hAnsi="Times New Roman" w:cs="Times New Roman"/>
          <w:sz w:val="24"/>
          <w:szCs w:val="24"/>
        </w:rPr>
        <w:t>Nhiệm vụ: điều bạn đang cố gắng đạt được</w:t>
      </w:r>
      <w:r w:rsidR="00C61D8F">
        <w:rPr>
          <w:rFonts w:ascii="Times New Roman" w:eastAsia="Times New Roman" w:hAnsi="Times New Roman" w:cs="Times New Roman"/>
          <w:sz w:val="24"/>
          <w:szCs w:val="24"/>
        </w:rPr>
        <w:t xml:space="preserve"> là gì;</w:t>
      </w:r>
    </w:p>
    <w:p w:rsidR="006672A1" w:rsidRPr="00FC4D5A" w:rsidRDefault="00C61D8F" w:rsidP="00FC4D5A">
      <w:pPr>
        <w:pStyle w:val="ListParagraph"/>
        <w:numPr>
          <w:ilvl w:val="0"/>
          <w:numId w:val="4"/>
        </w:numPr>
        <w:shd w:val="clear" w:color="auto" w:fill="FFFFFF"/>
        <w:spacing w:after="30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6672A1" w:rsidRPr="00FC4D5A">
        <w:rPr>
          <w:rFonts w:ascii="Times New Roman" w:eastAsia="Times New Roman" w:hAnsi="Times New Roman" w:cs="Times New Roman"/>
          <w:sz w:val="24"/>
          <w:szCs w:val="24"/>
        </w:rPr>
        <w:t xml:space="preserve">hóm: vai trò và trách nhiệm của </w:t>
      </w:r>
      <w:r>
        <w:rPr>
          <w:rFonts w:ascii="Times New Roman" w:eastAsia="Times New Roman" w:hAnsi="Times New Roman" w:cs="Times New Roman"/>
          <w:sz w:val="24"/>
          <w:szCs w:val="24"/>
        </w:rPr>
        <w:t>từng</w:t>
      </w:r>
      <w:r w:rsidR="006672A1" w:rsidRPr="00FC4D5A">
        <w:rPr>
          <w:rFonts w:ascii="Times New Roman" w:eastAsia="Times New Roman" w:hAnsi="Times New Roman" w:cs="Times New Roman"/>
          <w:sz w:val="24"/>
          <w:szCs w:val="24"/>
        </w:rPr>
        <w:t xml:space="preserve"> người</w:t>
      </w:r>
      <w:r>
        <w:rPr>
          <w:rFonts w:ascii="Times New Roman" w:eastAsia="Times New Roman" w:hAnsi="Times New Roman" w:cs="Times New Roman"/>
          <w:sz w:val="24"/>
          <w:szCs w:val="24"/>
        </w:rPr>
        <w:t>;</w:t>
      </w:r>
    </w:p>
    <w:p w:rsidR="006672A1" w:rsidRPr="00FC4D5A" w:rsidRDefault="00C61D8F" w:rsidP="00C61D8F">
      <w:pPr>
        <w:pStyle w:val="ListParagraph"/>
        <w:numPr>
          <w:ilvl w:val="0"/>
          <w:numId w:val="4"/>
        </w:numPr>
        <w:shd w:val="clear" w:color="auto" w:fill="FFFFFF"/>
        <w:spacing w:after="12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6672A1" w:rsidRPr="00FC4D5A">
        <w:rPr>
          <w:rFonts w:ascii="Times New Roman" w:eastAsia="Times New Roman" w:hAnsi="Times New Roman" w:cs="Times New Roman"/>
          <w:sz w:val="24"/>
          <w:szCs w:val="24"/>
        </w:rPr>
        <w:t>hiến lược: làm thế nào bạn sẽ đạt được mục tiêu với tư cách là một nhóm</w:t>
      </w:r>
      <w:r>
        <w:rPr>
          <w:rFonts w:ascii="Times New Roman" w:eastAsia="Times New Roman" w:hAnsi="Times New Roman" w:cs="Times New Roman"/>
          <w:sz w:val="24"/>
          <w:szCs w:val="24"/>
        </w:rPr>
        <w:t>.</w:t>
      </w:r>
    </w:p>
    <w:p w:rsidR="006672A1" w:rsidRPr="00C61D8F" w:rsidRDefault="00C61D8F" w:rsidP="00C61D8F">
      <w:pPr>
        <w:shd w:val="clear" w:color="auto" w:fill="FFFFFF"/>
        <w:spacing w:after="120" w:line="240" w:lineRule="auto"/>
        <w:ind w:left="360"/>
        <w:jc w:val="both"/>
        <w:textAlignment w:val="baseline"/>
        <w:rPr>
          <w:rFonts w:ascii="Times New Roman" w:eastAsia="Times New Roman" w:hAnsi="Times New Roman" w:cs="Times New Roman"/>
          <w:b/>
          <w:sz w:val="24"/>
          <w:szCs w:val="24"/>
        </w:rPr>
      </w:pPr>
      <w:r w:rsidRPr="00C61D8F">
        <w:rPr>
          <w:rFonts w:ascii="Times New Roman" w:eastAsia="Times New Roman" w:hAnsi="Times New Roman" w:cs="Times New Roman"/>
          <w:b/>
          <w:sz w:val="24"/>
          <w:szCs w:val="24"/>
        </w:rPr>
        <w:t xml:space="preserve">Họp giao ban và </w:t>
      </w:r>
      <w:r>
        <w:rPr>
          <w:rFonts w:ascii="Times New Roman" w:eastAsia="Times New Roman" w:hAnsi="Times New Roman" w:cs="Times New Roman"/>
          <w:b/>
          <w:sz w:val="24"/>
          <w:szCs w:val="24"/>
        </w:rPr>
        <w:t xml:space="preserve">họp </w:t>
      </w:r>
      <w:r w:rsidRPr="00C61D8F">
        <w:rPr>
          <w:rFonts w:ascii="Times New Roman" w:eastAsia="Times New Roman" w:hAnsi="Times New Roman" w:cs="Times New Roman"/>
          <w:b/>
          <w:sz w:val="24"/>
          <w:szCs w:val="24"/>
        </w:rPr>
        <w:t>rút kinh nghiệm</w:t>
      </w:r>
    </w:p>
    <w:p w:rsidR="006672A1" w:rsidRPr="00C61D8F" w:rsidRDefault="00C61D8F" w:rsidP="00C61D8F">
      <w:pPr>
        <w:shd w:val="clear" w:color="auto" w:fill="FFFFFF"/>
        <w:spacing w:after="12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Họp giao ban và họp rút kinh nghiệm</w:t>
      </w:r>
      <w:r w:rsidR="006672A1" w:rsidRPr="00C61D8F">
        <w:rPr>
          <w:rFonts w:ascii="Times New Roman" w:eastAsia="Times New Roman" w:hAnsi="Times New Roman" w:cs="Times New Roman"/>
          <w:sz w:val="24"/>
          <w:szCs w:val="24"/>
        </w:rPr>
        <w:t xml:space="preserve"> là những cách hữu ích để truyền đạt thông tin về nhiệm vụ cho nhóm và đảm bảo </w:t>
      </w:r>
      <w:r>
        <w:rPr>
          <w:rFonts w:ascii="Times New Roman" w:eastAsia="Times New Roman" w:hAnsi="Times New Roman" w:cs="Times New Roman"/>
          <w:sz w:val="24"/>
          <w:szCs w:val="24"/>
        </w:rPr>
        <w:t xml:space="preserve">một </w:t>
      </w:r>
      <w:r w:rsidR="006672A1" w:rsidRPr="00C61D8F">
        <w:rPr>
          <w:rFonts w:ascii="Times New Roman" w:eastAsia="Times New Roman" w:hAnsi="Times New Roman" w:cs="Times New Roman"/>
          <w:sz w:val="24"/>
          <w:szCs w:val="24"/>
        </w:rPr>
        <w:t>tinh thần chung. Sẽ rất hữu ích nếu tổ chức những cuộc họp ngắn này thường xuyên trong ca làm việc để giảm nguy cơ mất tập trung.</w:t>
      </w:r>
    </w:p>
    <w:p w:rsidR="006672A1" w:rsidRPr="00C61D8F" w:rsidRDefault="00C61D8F" w:rsidP="00C61D8F">
      <w:pPr>
        <w:shd w:val="clear" w:color="auto" w:fill="FFFFFF"/>
        <w:spacing w:after="12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Họp giao ban</w:t>
      </w:r>
      <w:r w:rsidR="006672A1" w:rsidRPr="00C61D8F">
        <w:rPr>
          <w:rFonts w:ascii="Times New Roman" w:eastAsia="Times New Roman" w:hAnsi="Times New Roman" w:cs="Times New Roman"/>
          <w:sz w:val="24"/>
          <w:szCs w:val="24"/>
        </w:rPr>
        <w:t xml:space="preserve"> là những cuộc họp nhanh nhằm cung cấp thông tin rõ ràng về một nhiệm vụ.</w:t>
      </w:r>
    </w:p>
    <w:p w:rsidR="006672A1" w:rsidRPr="00C61D8F" w:rsidRDefault="006672A1" w:rsidP="00C61D8F">
      <w:pPr>
        <w:shd w:val="clear" w:color="auto" w:fill="FFFFFF"/>
        <w:spacing w:after="120" w:line="240" w:lineRule="auto"/>
        <w:jc w:val="both"/>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t xml:space="preserve">Trong </w:t>
      </w:r>
      <w:r w:rsidR="00C61D8F">
        <w:rPr>
          <w:rFonts w:ascii="Times New Roman" w:eastAsia="Times New Roman" w:hAnsi="Times New Roman" w:cs="Times New Roman"/>
          <w:sz w:val="24"/>
          <w:szCs w:val="24"/>
        </w:rPr>
        <w:t>cuộc họp giao ban</w:t>
      </w:r>
      <w:r w:rsidRPr="00C61D8F">
        <w:rPr>
          <w:rFonts w:ascii="Times New Roman" w:eastAsia="Times New Roman" w:hAnsi="Times New Roman" w:cs="Times New Roman"/>
          <w:sz w:val="24"/>
          <w:szCs w:val="24"/>
        </w:rPr>
        <w:t xml:space="preserve"> hãy nói về:</w:t>
      </w:r>
    </w:p>
    <w:p w:rsidR="006672A1" w:rsidRPr="00FC4D5A" w:rsidRDefault="00C61D8F" w:rsidP="00FC4D5A">
      <w:pPr>
        <w:pStyle w:val="ListParagraph"/>
        <w:numPr>
          <w:ilvl w:val="0"/>
          <w:numId w:val="4"/>
        </w:numPr>
        <w:shd w:val="clear" w:color="auto" w:fill="FFFFFF"/>
        <w:spacing w:after="30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Mục tiêu </w:t>
      </w:r>
      <w:r w:rsidR="006672A1" w:rsidRPr="00FC4D5A">
        <w:rPr>
          <w:rFonts w:ascii="Times New Roman" w:eastAsia="Times New Roman" w:hAnsi="Times New Roman" w:cs="Times New Roman"/>
          <w:sz w:val="24"/>
          <w:szCs w:val="24"/>
        </w:rPr>
        <w:t>của nhóm</w:t>
      </w:r>
    </w:p>
    <w:p w:rsidR="006672A1" w:rsidRPr="00FC4D5A" w:rsidRDefault="00C61D8F" w:rsidP="00FC4D5A">
      <w:pPr>
        <w:pStyle w:val="ListParagraph"/>
        <w:numPr>
          <w:ilvl w:val="0"/>
          <w:numId w:val="4"/>
        </w:numPr>
        <w:shd w:val="clear" w:color="auto" w:fill="FFFFFF"/>
        <w:spacing w:after="30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672A1" w:rsidRPr="00FC4D5A">
        <w:rPr>
          <w:rFonts w:ascii="Times New Roman" w:eastAsia="Times New Roman" w:hAnsi="Times New Roman" w:cs="Times New Roman"/>
          <w:sz w:val="24"/>
          <w:szCs w:val="24"/>
        </w:rPr>
        <w:t xml:space="preserve">ai trò và trách nhiệm của </w:t>
      </w:r>
      <w:r>
        <w:rPr>
          <w:rFonts w:ascii="Times New Roman" w:eastAsia="Times New Roman" w:hAnsi="Times New Roman" w:cs="Times New Roman"/>
          <w:sz w:val="24"/>
          <w:szCs w:val="24"/>
        </w:rPr>
        <w:t>từng</w:t>
      </w:r>
      <w:r w:rsidR="006672A1" w:rsidRPr="00FC4D5A">
        <w:rPr>
          <w:rFonts w:ascii="Times New Roman" w:eastAsia="Times New Roman" w:hAnsi="Times New Roman" w:cs="Times New Roman"/>
          <w:sz w:val="24"/>
          <w:szCs w:val="24"/>
        </w:rPr>
        <w:t xml:space="preserve"> người trong nhóm – cách bạn chia sẻ khối lượng công việc</w:t>
      </w:r>
    </w:p>
    <w:p w:rsidR="006672A1" w:rsidRPr="00FC4D5A" w:rsidRDefault="006672A1" w:rsidP="00FC4D5A">
      <w:pPr>
        <w:pStyle w:val="ListParagraph"/>
        <w:numPr>
          <w:ilvl w:val="0"/>
          <w:numId w:val="4"/>
        </w:numPr>
        <w:shd w:val="clear" w:color="auto" w:fill="FFFFFF"/>
        <w:spacing w:after="300" w:line="240" w:lineRule="auto"/>
        <w:jc w:val="both"/>
        <w:textAlignment w:val="baseline"/>
        <w:rPr>
          <w:rFonts w:ascii="Times New Roman" w:eastAsia="Times New Roman" w:hAnsi="Times New Roman" w:cs="Times New Roman"/>
          <w:sz w:val="24"/>
          <w:szCs w:val="24"/>
        </w:rPr>
      </w:pPr>
      <w:r w:rsidRPr="00FC4D5A">
        <w:rPr>
          <w:rFonts w:ascii="Times New Roman" w:eastAsia="Times New Roman" w:hAnsi="Times New Roman" w:cs="Times New Roman"/>
          <w:sz w:val="24"/>
          <w:szCs w:val="24"/>
        </w:rPr>
        <w:t>Kế hoạch thực hiện nhiệm vụ, bao gồm các nguồn lực sẵn có và các vấn đề về nhân sự</w:t>
      </w:r>
    </w:p>
    <w:p w:rsidR="006672A1" w:rsidRPr="00FC4D5A" w:rsidRDefault="006672A1" w:rsidP="00C61D8F">
      <w:pPr>
        <w:pStyle w:val="ListParagraph"/>
        <w:numPr>
          <w:ilvl w:val="0"/>
          <w:numId w:val="4"/>
        </w:numPr>
        <w:shd w:val="clear" w:color="auto" w:fill="FFFFFF"/>
        <w:spacing w:after="120" w:line="240" w:lineRule="auto"/>
        <w:jc w:val="both"/>
        <w:textAlignment w:val="baseline"/>
        <w:rPr>
          <w:rFonts w:ascii="Times New Roman" w:eastAsia="Times New Roman" w:hAnsi="Times New Roman" w:cs="Times New Roman"/>
          <w:sz w:val="24"/>
          <w:szCs w:val="24"/>
        </w:rPr>
      </w:pPr>
      <w:r w:rsidRPr="00FC4D5A">
        <w:rPr>
          <w:rFonts w:ascii="Times New Roman" w:eastAsia="Times New Roman" w:hAnsi="Times New Roman" w:cs="Times New Roman"/>
          <w:sz w:val="24"/>
          <w:szCs w:val="24"/>
        </w:rPr>
        <w:t>Điều gì có thể xảy ra và làm thế nào để ng</w:t>
      </w:r>
      <w:r w:rsidR="00C61D8F">
        <w:rPr>
          <w:rFonts w:ascii="Times New Roman" w:eastAsia="Times New Roman" w:hAnsi="Times New Roman" w:cs="Times New Roman"/>
          <w:sz w:val="24"/>
          <w:szCs w:val="24"/>
        </w:rPr>
        <w:t>ăn chặn hoặc giảm thiểu điều đó.</w:t>
      </w:r>
    </w:p>
    <w:p w:rsidR="006672A1" w:rsidRPr="00A43EF5" w:rsidRDefault="006672A1" w:rsidP="00C61D8F">
      <w:pPr>
        <w:shd w:val="clear" w:color="auto" w:fill="FFFFFF"/>
        <w:spacing w:after="120" w:line="240" w:lineRule="auto"/>
        <w:jc w:val="both"/>
        <w:textAlignment w:val="baseline"/>
        <w:rPr>
          <w:rFonts w:ascii="Times New Roman" w:eastAsia="Times New Roman" w:hAnsi="Times New Roman" w:cs="Times New Roman"/>
          <w:sz w:val="24"/>
          <w:szCs w:val="24"/>
        </w:rPr>
      </w:pPr>
      <w:r w:rsidRPr="00FC4D5A">
        <w:rPr>
          <w:rFonts w:ascii="Times New Roman" w:eastAsia="Times New Roman" w:hAnsi="Times New Roman" w:cs="Times New Roman"/>
          <w:sz w:val="24"/>
          <w:szCs w:val="24"/>
        </w:rPr>
        <w:t>Giữ các cuộc họp</w:t>
      </w:r>
      <w:r w:rsidR="00C61D8F">
        <w:rPr>
          <w:rFonts w:ascii="Times New Roman" w:eastAsia="Times New Roman" w:hAnsi="Times New Roman" w:cs="Times New Roman"/>
          <w:sz w:val="24"/>
          <w:szCs w:val="24"/>
        </w:rPr>
        <w:t xml:space="preserve"> giao ban</w:t>
      </w:r>
      <w:r w:rsidRPr="00FC4D5A">
        <w:rPr>
          <w:rFonts w:ascii="Times New Roman" w:eastAsia="Times New Roman" w:hAnsi="Times New Roman" w:cs="Times New Roman"/>
          <w:sz w:val="24"/>
          <w:szCs w:val="24"/>
        </w:rPr>
        <w:t xml:space="preserve"> ngắn gọn và đi vào trọng tâm, không thảo luận quá 7 mục. Điều này phù hợp với kích thước giới hạn của bộ nhớ ngắn hạn của chúng ta. Hãy đảm bảo rằng nếu bạn đang dẫn dắt một cuộc họp </w:t>
      </w:r>
      <w:r w:rsidR="00C61D8F">
        <w:rPr>
          <w:rFonts w:ascii="Times New Roman" w:eastAsia="Times New Roman" w:hAnsi="Times New Roman" w:cs="Times New Roman"/>
          <w:sz w:val="24"/>
          <w:szCs w:val="24"/>
        </w:rPr>
        <w:t>giao ban mà</w:t>
      </w:r>
      <w:r w:rsidRPr="00FC4D5A">
        <w:rPr>
          <w:rFonts w:ascii="Times New Roman" w:eastAsia="Times New Roman" w:hAnsi="Times New Roman" w:cs="Times New Roman"/>
          <w:sz w:val="24"/>
          <w:szCs w:val="24"/>
        </w:rPr>
        <w:t xml:space="preserve"> bạn </w:t>
      </w:r>
      <w:r w:rsidR="00C61D8F">
        <w:rPr>
          <w:rFonts w:ascii="Times New Roman" w:eastAsia="Times New Roman" w:hAnsi="Times New Roman" w:cs="Times New Roman"/>
          <w:sz w:val="24"/>
          <w:szCs w:val="24"/>
        </w:rPr>
        <w:t>phải</w:t>
      </w:r>
      <w:r w:rsidRPr="00FC4D5A">
        <w:rPr>
          <w:rFonts w:ascii="Times New Roman" w:eastAsia="Times New Roman" w:hAnsi="Times New Roman" w:cs="Times New Roman"/>
          <w:sz w:val="24"/>
          <w:szCs w:val="24"/>
        </w:rPr>
        <w:t xml:space="preserve"> trả lời bất kỳ câu hỏi nào mà nhóm có thể có. Mời người tham dự đặt câu hỏi cho người lãnh đạo </w:t>
      </w:r>
      <w:r w:rsidR="00C61D8F">
        <w:rPr>
          <w:rFonts w:ascii="Times New Roman" w:eastAsia="Times New Roman" w:hAnsi="Times New Roman" w:cs="Times New Roman"/>
          <w:sz w:val="24"/>
          <w:szCs w:val="24"/>
        </w:rPr>
        <w:t>ở</w:t>
      </w:r>
      <w:r w:rsidRPr="00FC4D5A">
        <w:rPr>
          <w:rFonts w:ascii="Times New Roman" w:eastAsia="Times New Roman" w:hAnsi="Times New Roman" w:cs="Times New Roman"/>
          <w:sz w:val="24"/>
          <w:szCs w:val="24"/>
        </w:rPr>
        <w:t xml:space="preserve"> bất kỳ phần nào của cuộc họp.</w:t>
      </w:r>
    </w:p>
    <w:p w:rsidR="006672A1" w:rsidRPr="00C61D8F" w:rsidRDefault="006672A1" w:rsidP="00C61D8F">
      <w:pPr>
        <w:shd w:val="clear" w:color="auto" w:fill="FFFFFF"/>
        <w:spacing w:after="120" w:line="240" w:lineRule="auto"/>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t xml:space="preserve">Các cuộc </w:t>
      </w:r>
      <w:r w:rsidR="00C61D8F">
        <w:rPr>
          <w:rFonts w:ascii="Times New Roman" w:eastAsia="Times New Roman" w:hAnsi="Times New Roman" w:cs="Times New Roman"/>
          <w:sz w:val="24"/>
          <w:szCs w:val="24"/>
        </w:rPr>
        <w:t>họp rút kinh nghiệm</w:t>
      </w:r>
      <w:r w:rsidRPr="00C61D8F">
        <w:rPr>
          <w:rFonts w:ascii="Times New Roman" w:eastAsia="Times New Roman" w:hAnsi="Times New Roman" w:cs="Times New Roman"/>
          <w:sz w:val="24"/>
          <w:szCs w:val="24"/>
        </w:rPr>
        <w:t xml:space="preserve"> được tổ chức sau khi nhiệm vụ đã hoàn thành và là cơ hội để thảo luận về những gì đã xảy ra cũng như xác định những cải tiến trong thực tiễn làm việc.</w:t>
      </w:r>
    </w:p>
    <w:p w:rsidR="006672A1" w:rsidRPr="00C61D8F" w:rsidRDefault="006672A1" w:rsidP="00C61D8F">
      <w:pPr>
        <w:shd w:val="clear" w:color="auto" w:fill="FFFFFF"/>
        <w:spacing w:after="120" w:line="240" w:lineRule="auto"/>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t xml:space="preserve">Trong cuộc </w:t>
      </w:r>
      <w:r w:rsidR="00C61D8F">
        <w:rPr>
          <w:rFonts w:ascii="Times New Roman" w:eastAsia="Times New Roman" w:hAnsi="Times New Roman" w:cs="Times New Roman"/>
          <w:sz w:val="24"/>
          <w:szCs w:val="24"/>
        </w:rPr>
        <w:t>họp rút kinh nghiệm</w:t>
      </w:r>
      <w:r w:rsidRPr="00C61D8F">
        <w:rPr>
          <w:rFonts w:ascii="Times New Roman" w:eastAsia="Times New Roman" w:hAnsi="Times New Roman" w:cs="Times New Roman"/>
          <w:sz w:val="24"/>
          <w:szCs w:val="24"/>
        </w:rPr>
        <w:t>, hãy nói về:</w:t>
      </w:r>
    </w:p>
    <w:p w:rsidR="006672A1" w:rsidRPr="00C61D8F" w:rsidRDefault="006672A1" w:rsidP="00C61D8F">
      <w:pPr>
        <w:pStyle w:val="ListParagraph"/>
        <w:numPr>
          <w:ilvl w:val="0"/>
          <w:numId w:val="12"/>
        </w:numPr>
        <w:shd w:val="clear" w:color="auto" w:fill="FFFFFF"/>
        <w:spacing w:after="120" w:line="240" w:lineRule="auto"/>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t>Thông tin liên lạc giữa tất cả các bên có rõ ràng không?</w:t>
      </w:r>
    </w:p>
    <w:p w:rsidR="006672A1" w:rsidRPr="00C61D8F" w:rsidRDefault="006672A1" w:rsidP="00C61D8F">
      <w:pPr>
        <w:pStyle w:val="ListParagraph"/>
        <w:numPr>
          <w:ilvl w:val="0"/>
          <w:numId w:val="12"/>
        </w:numPr>
        <w:shd w:val="clear" w:color="auto" w:fill="FFFFFF"/>
        <w:spacing w:after="120" w:line="240" w:lineRule="auto"/>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t>Mọi người có biết vai trò và trách nhiệm của mình không?</w:t>
      </w:r>
    </w:p>
    <w:p w:rsidR="006672A1" w:rsidRPr="00C61D8F" w:rsidRDefault="006672A1" w:rsidP="00C61D8F">
      <w:pPr>
        <w:pStyle w:val="ListParagraph"/>
        <w:numPr>
          <w:ilvl w:val="0"/>
          <w:numId w:val="12"/>
        </w:numPr>
        <w:shd w:val="clear" w:color="auto" w:fill="FFFFFF"/>
        <w:spacing w:after="120" w:line="240" w:lineRule="auto"/>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lastRenderedPageBreak/>
        <w:t>Nhận thức về tình huống có được duy trì không?</w:t>
      </w:r>
    </w:p>
    <w:p w:rsidR="006672A1" w:rsidRPr="00C61D8F" w:rsidRDefault="00F862B0" w:rsidP="00C61D8F">
      <w:pPr>
        <w:pStyle w:val="ListParagraph"/>
        <w:numPr>
          <w:ilvl w:val="0"/>
          <w:numId w:val="12"/>
        </w:numPr>
        <w:shd w:val="clear" w:color="auto" w:fill="FFFFFF"/>
        <w:spacing w:after="12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Việc phân công k</w:t>
      </w:r>
      <w:r w:rsidR="006672A1" w:rsidRPr="00C61D8F">
        <w:rPr>
          <w:rFonts w:ascii="Times New Roman" w:eastAsia="Times New Roman" w:hAnsi="Times New Roman" w:cs="Times New Roman"/>
          <w:sz w:val="24"/>
          <w:szCs w:val="24"/>
        </w:rPr>
        <w:t xml:space="preserve">hối lượng công việc </w:t>
      </w:r>
      <w:r>
        <w:rPr>
          <w:rFonts w:ascii="Times New Roman" w:eastAsia="Times New Roman" w:hAnsi="Times New Roman" w:cs="Times New Roman"/>
          <w:sz w:val="24"/>
          <w:szCs w:val="24"/>
        </w:rPr>
        <w:t>đều</w:t>
      </w:r>
      <w:r w:rsidR="006672A1" w:rsidRPr="00C61D8F">
        <w:rPr>
          <w:rFonts w:ascii="Times New Roman" w:eastAsia="Times New Roman" w:hAnsi="Times New Roman" w:cs="Times New Roman"/>
          <w:sz w:val="24"/>
          <w:szCs w:val="24"/>
        </w:rPr>
        <w:t xml:space="preserve"> nhau không?</w:t>
      </w:r>
    </w:p>
    <w:p w:rsidR="006672A1" w:rsidRPr="00C61D8F" w:rsidRDefault="006672A1" w:rsidP="00C61D8F">
      <w:pPr>
        <w:pStyle w:val="ListParagraph"/>
        <w:numPr>
          <w:ilvl w:val="0"/>
          <w:numId w:val="12"/>
        </w:numPr>
        <w:shd w:val="clear" w:color="auto" w:fill="FFFFFF"/>
        <w:spacing w:after="120" w:line="240" w:lineRule="auto"/>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t xml:space="preserve">Có </w:t>
      </w:r>
      <w:r w:rsidR="00F862B0">
        <w:rPr>
          <w:rFonts w:ascii="Times New Roman" w:eastAsia="Times New Roman" w:hAnsi="Times New Roman" w:cs="Times New Roman"/>
          <w:sz w:val="24"/>
          <w:szCs w:val="24"/>
        </w:rPr>
        <w:t>sai sót</w:t>
      </w:r>
      <w:r w:rsidRPr="00C61D8F">
        <w:rPr>
          <w:rFonts w:ascii="Times New Roman" w:eastAsia="Times New Roman" w:hAnsi="Times New Roman" w:cs="Times New Roman"/>
          <w:sz w:val="24"/>
          <w:szCs w:val="24"/>
        </w:rPr>
        <w:t xml:space="preserve"> không? Tại sao?</w:t>
      </w:r>
    </w:p>
    <w:p w:rsidR="006672A1" w:rsidRPr="00C61D8F" w:rsidRDefault="00F862B0" w:rsidP="00C61D8F">
      <w:pPr>
        <w:pStyle w:val="ListParagraph"/>
        <w:numPr>
          <w:ilvl w:val="0"/>
          <w:numId w:val="12"/>
        </w:numPr>
        <w:shd w:val="clear" w:color="auto" w:fill="FFFFFF"/>
        <w:spacing w:after="12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Việc</w:t>
      </w:r>
      <w:r w:rsidR="006672A1" w:rsidRPr="00C61D8F">
        <w:rPr>
          <w:rFonts w:ascii="Times New Roman" w:eastAsia="Times New Roman" w:hAnsi="Times New Roman" w:cs="Times New Roman"/>
          <w:sz w:val="24"/>
          <w:szCs w:val="24"/>
        </w:rPr>
        <w:t xml:space="preserve"> gì đã </w:t>
      </w:r>
      <w:r>
        <w:rPr>
          <w:rFonts w:ascii="Times New Roman" w:eastAsia="Times New Roman" w:hAnsi="Times New Roman" w:cs="Times New Roman"/>
          <w:sz w:val="24"/>
          <w:szCs w:val="24"/>
        </w:rPr>
        <w:t>được làm</w:t>
      </w:r>
      <w:r w:rsidR="006672A1" w:rsidRPr="00C61D8F">
        <w:rPr>
          <w:rFonts w:ascii="Times New Roman" w:eastAsia="Times New Roman" w:hAnsi="Times New Roman" w:cs="Times New Roman"/>
          <w:sz w:val="24"/>
          <w:szCs w:val="24"/>
        </w:rPr>
        <w:t xml:space="preserve"> tốt?</w:t>
      </w:r>
    </w:p>
    <w:p w:rsidR="006672A1" w:rsidRPr="00C61D8F" w:rsidRDefault="006672A1" w:rsidP="00C61D8F">
      <w:pPr>
        <w:pStyle w:val="ListParagraph"/>
        <w:numPr>
          <w:ilvl w:val="0"/>
          <w:numId w:val="12"/>
        </w:numPr>
        <w:shd w:val="clear" w:color="auto" w:fill="FFFFFF"/>
        <w:spacing w:after="120" w:line="240" w:lineRule="auto"/>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t xml:space="preserve">Điều gì có thể </w:t>
      </w:r>
      <w:r w:rsidR="00F862B0">
        <w:rPr>
          <w:rFonts w:ascii="Times New Roman" w:eastAsia="Times New Roman" w:hAnsi="Times New Roman" w:cs="Times New Roman"/>
          <w:sz w:val="24"/>
          <w:szCs w:val="24"/>
        </w:rPr>
        <w:t>cần</w:t>
      </w:r>
      <w:r w:rsidRPr="00C61D8F">
        <w:rPr>
          <w:rFonts w:ascii="Times New Roman" w:eastAsia="Times New Roman" w:hAnsi="Times New Roman" w:cs="Times New Roman"/>
          <w:sz w:val="24"/>
          <w:szCs w:val="24"/>
        </w:rPr>
        <w:t xml:space="preserve"> cải thiện?</w:t>
      </w:r>
    </w:p>
    <w:p w:rsidR="006672A1" w:rsidRPr="00F862B0" w:rsidRDefault="00F862B0" w:rsidP="00C61D8F">
      <w:pPr>
        <w:shd w:val="clear" w:color="auto" w:fill="FFFFFF"/>
        <w:spacing w:after="120" w:line="240" w:lineRule="auto"/>
        <w:textAlignment w:val="baseline"/>
        <w:rPr>
          <w:rFonts w:ascii="Times New Roman" w:eastAsia="Times New Roman" w:hAnsi="Times New Roman" w:cs="Times New Roman"/>
          <w:b/>
          <w:sz w:val="24"/>
          <w:szCs w:val="24"/>
        </w:rPr>
      </w:pPr>
      <w:r w:rsidRPr="00F862B0">
        <w:rPr>
          <w:rFonts w:ascii="Times New Roman" w:eastAsia="Times New Roman" w:hAnsi="Times New Roman" w:cs="Times New Roman"/>
          <w:b/>
          <w:sz w:val="24"/>
          <w:szCs w:val="24"/>
        </w:rPr>
        <w:t>Xu hướng của nhóm</w:t>
      </w:r>
    </w:p>
    <w:p w:rsidR="006672A1" w:rsidRPr="00C61D8F" w:rsidRDefault="006672A1" w:rsidP="00C61D8F">
      <w:pPr>
        <w:shd w:val="clear" w:color="auto" w:fill="FFFFFF"/>
        <w:spacing w:after="120" w:line="240" w:lineRule="auto"/>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t>#1 Tư duy nhóm</w:t>
      </w:r>
    </w:p>
    <w:p w:rsidR="006672A1" w:rsidRPr="00C61D8F" w:rsidRDefault="006672A1" w:rsidP="00F862B0">
      <w:pPr>
        <w:shd w:val="clear" w:color="auto" w:fill="FFFFFF"/>
        <w:spacing w:after="120" w:line="240" w:lineRule="auto"/>
        <w:jc w:val="both"/>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t xml:space="preserve">Khi chúng ta làm việc theo nhóm, có thể khó phản đối những ý kiến được chia sẻ bởi một số người trong nhóm. Tư duy nhóm là </w:t>
      </w:r>
      <w:r w:rsidR="00F862B0">
        <w:rPr>
          <w:rFonts w:ascii="Times New Roman" w:eastAsia="Times New Roman" w:hAnsi="Times New Roman" w:cs="Times New Roman"/>
          <w:sz w:val="24"/>
          <w:szCs w:val="24"/>
        </w:rPr>
        <w:t>những gì mà</w:t>
      </w:r>
      <w:r w:rsidRPr="00C61D8F">
        <w:rPr>
          <w:rFonts w:ascii="Times New Roman" w:eastAsia="Times New Roman" w:hAnsi="Times New Roman" w:cs="Times New Roman"/>
          <w:sz w:val="24"/>
          <w:szCs w:val="24"/>
        </w:rPr>
        <w:t xml:space="preserve"> nhóm </w:t>
      </w:r>
      <w:r w:rsidR="00F862B0">
        <w:rPr>
          <w:rFonts w:ascii="Times New Roman" w:eastAsia="Times New Roman" w:hAnsi="Times New Roman" w:cs="Times New Roman"/>
          <w:sz w:val="24"/>
          <w:szCs w:val="24"/>
        </w:rPr>
        <w:t>đã thống nhất về</w:t>
      </w:r>
      <w:r w:rsidRPr="00C61D8F">
        <w:rPr>
          <w:rFonts w:ascii="Times New Roman" w:eastAsia="Times New Roman" w:hAnsi="Times New Roman" w:cs="Times New Roman"/>
          <w:sz w:val="24"/>
          <w:szCs w:val="24"/>
        </w:rPr>
        <w:t xml:space="preserve"> một kế hoạch hoặc quyết định bất kể các cá nhân trong nhóm có tin rằng nó hợp lệ hay không. Mục tiêu là thiết lập sự đồng thuận hơn là tìm ra chiến lược hay kế hoạch hành động tốt nhất.</w:t>
      </w:r>
    </w:p>
    <w:p w:rsidR="006672A1" w:rsidRPr="00C61D8F" w:rsidRDefault="006672A1" w:rsidP="00C61D8F">
      <w:pPr>
        <w:shd w:val="clear" w:color="auto" w:fill="FFFFFF"/>
        <w:spacing w:after="120" w:line="240" w:lineRule="auto"/>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t xml:space="preserve">#2 </w:t>
      </w:r>
      <w:r w:rsidR="00F862B0">
        <w:rPr>
          <w:rFonts w:ascii="Times New Roman" w:eastAsia="Times New Roman" w:hAnsi="Times New Roman" w:cs="Times New Roman"/>
          <w:sz w:val="24"/>
          <w:szCs w:val="24"/>
        </w:rPr>
        <w:t xml:space="preserve">Thiên kiến với </w:t>
      </w:r>
      <w:r w:rsidRPr="00C61D8F">
        <w:rPr>
          <w:rFonts w:ascii="Times New Roman" w:eastAsia="Times New Roman" w:hAnsi="Times New Roman" w:cs="Times New Roman"/>
          <w:sz w:val="24"/>
          <w:szCs w:val="24"/>
        </w:rPr>
        <w:t>trong nhóm hoặc ngoài nhóm</w:t>
      </w:r>
    </w:p>
    <w:p w:rsidR="006672A1" w:rsidRPr="00C61D8F" w:rsidRDefault="006672A1" w:rsidP="00F862B0">
      <w:pPr>
        <w:shd w:val="clear" w:color="auto" w:fill="FFFFFF"/>
        <w:spacing w:after="120" w:line="240" w:lineRule="auto"/>
        <w:jc w:val="both"/>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t xml:space="preserve">Đôi khi, khi làm việc trong nhóm, bạn có thể hình thành </w:t>
      </w:r>
      <w:r w:rsidR="00F862B0">
        <w:rPr>
          <w:rFonts w:ascii="Times New Roman" w:eastAsia="Times New Roman" w:hAnsi="Times New Roman" w:cs="Times New Roman"/>
          <w:sz w:val="24"/>
          <w:szCs w:val="24"/>
        </w:rPr>
        <w:t>sự trung thành</w:t>
      </w:r>
      <w:r w:rsidRPr="00C61D8F">
        <w:rPr>
          <w:rFonts w:ascii="Times New Roman" w:eastAsia="Times New Roman" w:hAnsi="Times New Roman" w:cs="Times New Roman"/>
          <w:sz w:val="24"/>
          <w:szCs w:val="24"/>
        </w:rPr>
        <w:t xml:space="preserve"> với các thành viên trong nhóm của mình. Điều này đôi khi có thể khiến bạn đối xử với những người trong “nhóm của bạn” tích cực hơn và tin tưởng hơn </w:t>
      </w:r>
      <w:r w:rsidR="00F862B0">
        <w:rPr>
          <w:rFonts w:ascii="Times New Roman" w:eastAsia="Times New Roman" w:hAnsi="Times New Roman" w:cs="Times New Roman"/>
          <w:sz w:val="24"/>
          <w:szCs w:val="24"/>
        </w:rPr>
        <w:t xml:space="preserve">so với </w:t>
      </w:r>
      <w:r w:rsidRPr="00C61D8F">
        <w:rPr>
          <w:rFonts w:ascii="Times New Roman" w:eastAsia="Times New Roman" w:hAnsi="Times New Roman" w:cs="Times New Roman"/>
          <w:sz w:val="24"/>
          <w:szCs w:val="24"/>
        </w:rPr>
        <w:t xml:space="preserve">những người </w:t>
      </w:r>
      <w:r w:rsidR="00F862B0">
        <w:rPr>
          <w:rFonts w:ascii="Times New Roman" w:eastAsia="Times New Roman" w:hAnsi="Times New Roman" w:cs="Times New Roman"/>
          <w:sz w:val="24"/>
          <w:szCs w:val="24"/>
        </w:rPr>
        <w:t xml:space="preserve">ở </w:t>
      </w:r>
      <w:r w:rsidRPr="00C61D8F">
        <w:rPr>
          <w:rFonts w:ascii="Times New Roman" w:eastAsia="Times New Roman" w:hAnsi="Times New Roman" w:cs="Times New Roman"/>
          <w:sz w:val="24"/>
          <w:szCs w:val="24"/>
        </w:rPr>
        <w:t>ngoài nhóm.</w:t>
      </w:r>
    </w:p>
    <w:p w:rsidR="006672A1" w:rsidRPr="00C61D8F" w:rsidRDefault="006672A1" w:rsidP="00C61D8F">
      <w:pPr>
        <w:shd w:val="clear" w:color="auto" w:fill="FFFFFF"/>
        <w:spacing w:after="120" w:line="240" w:lineRule="auto"/>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t>#3 Hiệu ứng người ngoài cuộc</w:t>
      </w:r>
    </w:p>
    <w:p w:rsidR="006672A1" w:rsidRPr="00C61D8F" w:rsidRDefault="006672A1" w:rsidP="00C61D8F">
      <w:pPr>
        <w:shd w:val="clear" w:color="auto" w:fill="FFFFFF"/>
        <w:spacing w:after="120" w:line="240" w:lineRule="auto"/>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t xml:space="preserve">Khi ở trong một nhóm, chúng ta ít có khả năng </w:t>
      </w:r>
      <w:r w:rsidR="005C0F0E">
        <w:rPr>
          <w:rFonts w:ascii="Times New Roman" w:eastAsia="Times New Roman" w:hAnsi="Times New Roman" w:cs="Times New Roman"/>
          <w:sz w:val="24"/>
          <w:szCs w:val="24"/>
        </w:rPr>
        <w:t>gặp phải trường hợp khi có</w:t>
      </w:r>
      <w:r w:rsidRPr="00C61D8F">
        <w:rPr>
          <w:rFonts w:ascii="Times New Roman" w:eastAsia="Times New Roman" w:hAnsi="Times New Roman" w:cs="Times New Roman"/>
          <w:sz w:val="24"/>
          <w:szCs w:val="24"/>
        </w:rPr>
        <w:t xml:space="preserve"> việc </w:t>
      </w:r>
      <w:r w:rsidR="005C0F0E">
        <w:rPr>
          <w:rFonts w:ascii="Times New Roman" w:eastAsia="Times New Roman" w:hAnsi="Times New Roman" w:cs="Times New Roman"/>
          <w:sz w:val="24"/>
          <w:szCs w:val="24"/>
        </w:rPr>
        <w:t xml:space="preserve">gì đó </w:t>
      </w:r>
      <w:r w:rsidRPr="00C61D8F">
        <w:rPr>
          <w:rFonts w:ascii="Times New Roman" w:eastAsia="Times New Roman" w:hAnsi="Times New Roman" w:cs="Times New Roman"/>
          <w:sz w:val="24"/>
          <w:szCs w:val="24"/>
        </w:rPr>
        <w:t xml:space="preserve">không ổn </w:t>
      </w:r>
      <w:r w:rsidR="005C0F0E">
        <w:rPr>
          <w:rFonts w:ascii="Times New Roman" w:eastAsia="Times New Roman" w:hAnsi="Times New Roman" w:cs="Times New Roman"/>
          <w:sz w:val="24"/>
          <w:szCs w:val="24"/>
        </w:rPr>
        <w:t>mà</w:t>
      </w:r>
      <w:r w:rsidRPr="00C61D8F">
        <w:rPr>
          <w:rFonts w:ascii="Times New Roman" w:eastAsia="Times New Roman" w:hAnsi="Times New Roman" w:cs="Times New Roman"/>
          <w:sz w:val="24"/>
          <w:szCs w:val="24"/>
        </w:rPr>
        <w:t xml:space="preserve"> không có ai làm gì hoặc vì chúng ta nghĩ </w:t>
      </w:r>
      <w:r w:rsidR="005C0F0E">
        <w:rPr>
          <w:rFonts w:ascii="Times New Roman" w:eastAsia="Times New Roman" w:hAnsi="Times New Roman" w:cs="Times New Roman"/>
          <w:sz w:val="24"/>
          <w:szCs w:val="24"/>
        </w:rPr>
        <w:t xml:space="preserve">rằng sẽ có </w:t>
      </w:r>
      <w:r w:rsidRPr="00C61D8F">
        <w:rPr>
          <w:rFonts w:ascii="Times New Roman" w:eastAsia="Times New Roman" w:hAnsi="Times New Roman" w:cs="Times New Roman"/>
          <w:sz w:val="24"/>
          <w:szCs w:val="24"/>
        </w:rPr>
        <w:t xml:space="preserve">người </w:t>
      </w:r>
      <w:r w:rsidR="005C0F0E">
        <w:rPr>
          <w:rFonts w:ascii="Times New Roman" w:eastAsia="Times New Roman" w:hAnsi="Times New Roman" w:cs="Times New Roman"/>
          <w:sz w:val="24"/>
          <w:szCs w:val="24"/>
        </w:rPr>
        <w:t xml:space="preserve">nào </w:t>
      </w:r>
      <w:r w:rsidRPr="00C61D8F">
        <w:rPr>
          <w:rFonts w:ascii="Times New Roman" w:eastAsia="Times New Roman" w:hAnsi="Times New Roman" w:cs="Times New Roman"/>
          <w:sz w:val="24"/>
          <w:szCs w:val="24"/>
        </w:rPr>
        <w:t>khác sẽ làm điều gì đó. Điều này có thể đặc biệt nguy hiểm trong những tình huống áp lực cao.</w:t>
      </w:r>
    </w:p>
    <w:p w:rsidR="006672A1" w:rsidRPr="00C61D8F" w:rsidRDefault="006672A1" w:rsidP="005C0F0E">
      <w:pPr>
        <w:shd w:val="clear" w:color="auto" w:fill="FFFFFF"/>
        <w:spacing w:after="120" w:line="240" w:lineRule="auto"/>
        <w:jc w:val="both"/>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t xml:space="preserve">Bạn có thể giảm thiểu một số </w:t>
      </w:r>
      <w:r w:rsidR="005C0F0E">
        <w:rPr>
          <w:rFonts w:ascii="Times New Roman" w:eastAsia="Times New Roman" w:hAnsi="Times New Roman" w:cs="Times New Roman"/>
          <w:sz w:val="24"/>
          <w:szCs w:val="24"/>
        </w:rPr>
        <w:t>thiên</w:t>
      </w:r>
      <w:r w:rsidRPr="00C61D8F">
        <w:rPr>
          <w:rFonts w:ascii="Times New Roman" w:eastAsia="Times New Roman" w:hAnsi="Times New Roman" w:cs="Times New Roman"/>
          <w:sz w:val="24"/>
          <w:szCs w:val="24"/>
        </w:rPr>
        <w:t xml:space="preserve"> kiến này bằng cách đảm bảo rằng bạn chịu trách nhiệm cá nhân trong mọi tình huống. Điều này có nghĩa là </w:t>
      </w:r>
      <w:r w:rsidR="005C0F0E">
        <w:rPr>
          <w:rFonts w:ascii="Times New Roman" w:eastAsia="Times New Roman" w:hAnsi="Times New Roman" w:cs="Times New Roman"/>
          <w:sz w:val="24"/>
          <w:szCs w:val="24"/>
        </w:rPr>
        <w:t xml:space="preserve">bạn sẽ </w:t>
      </w:r>
      <w:r w:rsidRPr="00C61D8F">
        <w:rPr>
          <w:rFonts w:ascii="Times New Roman" w:eastAsia="Times New Roman" w:hAnsi="Times New Roman" w:cs="Times New Roman"/>
          <w:sz w:val="24"/>
          <w:szCs w:val="24"/>
        </w:rPr>
        <w:t xml:space="preserve">can thiệp khi thấy có điều gì đó không ổn ngay cả khi những người khác thì </w:t>
      </w:r>
      <w:r w:rsidR="005C0F0E">
        <w:rPr>
          <w:rFonts w:ascii="Times New Roman" w:eastAsia="Times New Roman" w:hAnsi="Times New Roman" w:cs="Times New Roman"/>
          <w:sz w:val="24"/>
          <w:szCs w:val="24"/>
        </w:rPr>
        <w:t xml:space="preserve">làm gì </w:t>
      </w:r>
      <w:r w:rsidRPr="00C61D8F">
        <w:rPr>
          <w:rFonts w:ascii="Times New Roman" w:eastAsia="Times New Roman" w:hAnsi="Times New Roman" w:cs="Times New Roman"/>
          <w:sz w:val="24"/>
          <w:szCs w:val="24"/>
        </w:rPr>
        <w:t>và khi thích hợp, hãy thách thức một cách tôn trọng bất kỳ quyết định nào mà bạn cho rằng có thể là sai lầm.</w:t>
      </w:r>
    </w:p>
    <w:p w:rsidR="006672A1" w:rsidRPr="00C61D8F" w:rsidRDefault="006672A1" w:rsidP="00C61D8F">
      <w:pPr>
        <w:shd w:val="clear" w:color="auto" w:fill="FFFFFF"/>
        <w:spacing w:after="120" w:line="240" w:lineRule="auto"/>
        <w:textAlignment w:val="baseline"/>
        <w:rPr>
          <w:rFonts w:ascii="Times New Roman" w:eastAsia="Times New Roman" w:hAnsi="Times New Roman" w:cs="Times New Roman"/>
          <w:sz w:val="24"/>
          <w:szCs w:val="24"/>
        </w:rPr>
      </w:pPr>
      <w:r w:rsidRPr="00C61D8F">
        <w:rPr>
          <w:rFonts w:ascii="Times New Roman" w:eastAsia="Times New Roman" w:hAnsi="Times New Roman" w:cs="Times New Roman"/>
          <w:sz w:val="24"/>
          <w:szCs w:val="24"/>
        </w:rPr>
        <w:t xml:space="preserve">Các mô hình như </w:t>
      </w:r>
      <w:r w:rsidR="0063600E">
        <w:rPr>
          <w:rFonts w:ascii="Times New Roman" w:eastAsia="Times New Roman" w:hAnsi="Times New Roman" w:cs="Times New Roman"/>
          <w:sz w:val="24"/>
          <w:szCs w:val="24"/>
        </w:rPr>
        <w:t>thu hút</w:t>
      </w:r>
      <w:r w:rsidRPr="00C61D8F">
        <w:rPr>
          <w:rFonts w:ascii="Times New Roman" w:eastAsia="Times New Roman" w:hAnsi="Times New Roman" w:cs="Times New Roman"/>
          <w:sz w:val="24"/>
          <w:szCs w:val="24"/>
        </w:rPr>
        <w:t xml:space="preserve">, hỏi, </w:t>
      </w:r>
      <w:r w:rsidR="0063600E">
        <w:rPr>
          <w:rFonts w:ascii="Times New Roman" w:eastAsia="Times New Roman" w:hAnsi="Times New Roman" w:cs="Times New Roman"/>
          <w:sz w:val="24"/>
          <w:szCs w:val="24"/>
        </w:rPr>
        <w:t>nêu ý kiến</w:t>
      </w:r>
      <w:r w:rsidRPr="00C61D8F">
        <w:rPr>
          <w:rFonts w:ascii="Times New Roman" w:eastAsia="Times New Roman" w:hAnsi="Times New Roman" w:cs="Times New Roman"/>
          <w:sz w:val="24"/>
          <w:szCs w:val="24"/>
        </w:rPr>
        <w:t xml:space="preserve">, </w:t>
      </w:r>
      <w:r w:rsidR="0063600E">
        <w:rPr>
          <w:rFonts w:ascii="Times New Roman" w:eastAsia="Times New Roman" w:hAnsi="Times New Roman" w:cs="Times New Roman"/>
          <w:sz w:val="24"/>
          <w:szCs w:val="24"/>
        </w:rPr>
        <w:t>nói ra</w:t>
      </w:r>
      <w:r w:rsidRPr="00C61D8F">
        <w:rPr>
          <w:rFonts w:ascii="Times New Roman" w:eastAsia="Times New Roman" w:hAnsi="Times New Roman" w:cs="Times New Roman"/>
          <w:sz w:val="24"/>
          <w:szCs w:val="24"/>
        </w:rPr>
        <w:t xml:space="preserve"> (</w:t>
      </w:r>
      <w:r w:rsidR="005C0F0E" w:rsidRPr="00A43EF5">
        <w:rPr>
          <w:rFonts w:ascii="Helvetica" w:eastAsia="Times New Roman" w:hAnsi="Helvetica" w:cs="Times New Roman"/>
          <w:color w:val="333333"/>
          <w:sz w:val="24"/>
          <w:szCs w:val="24"/>
        </w:rPr>
        <w:t xml:space="preserve">engage, ask, state, tell </w:t>
      </w:r>
      <w:r w:rsidR="005C0F0E">
        <w:rPr>
          <w:rFonts w:ascii="Helvetica" w:eastAsia="Times New Roman" w:hAnsi="Helvetica" w:cs="Times New Roman"/>
          <w:color w:val="333333"/>
          <w:sz w:val="24"/>
          <w:szCs w:val="24"/>
        </w:rPr>
        <w:t xml:space="preserve">- </w:t>
      </w:r>
      <w:r w:rsidRPr="00C61D8F">
        <w:rPr>
          <w:rFonts w:ascii="Times New Roman" w:eastAsia="Times New Roman" w:hAnsi="Times New Roman" w:cs="Times New Roman"/>
          <w:sz w:val="24"/>
          <w:szCs w:val="24"/>
        </w:rPr>
        <w:t>EAST) có thể giúp bạn có được thông tin thực tế cần thiết trước khi thách thức hành vi hoặc quyết định của ai đó.</w:t>
      </w:r>
    </w:p>
    <w:p w:rsidR="006672A1" w:rsidRPr="0063600E" w:rsidRDefault="006672A1" w:rsidP="0063600E">
      <w:pPr>
        <w:pStyle w:val="ListParagraph"/>
        <w:numPr>
          <w:ilvl w:val="0"/>
          <w:numId w:val="13"/>
        </w:numPr>
        <w:shd w:val="clear" w:color="auto" w:fill="FFFFFF"/>
        <w:spacing w:after="120" w:line="240" w:lineRule="auto"/>
        <w:textAlignment w:val="baseline"/>
        <w:rPr>
          <w:rFonts w:ascii="Times New Roman" w:eastAsia="Times New Roman" w:hAnsi="Times New Roman" w:cs="Times New Roman"/>
          <w:sz w:val="24"/>
          <w:szCs w:val="24"/>
        </w:rPr>
      </w:pPr>
      <w:r w:rsidRPr="0063600E">
        <w:rPr>
          <w:rFonts w:ascii="Times New Roman" w:eastAsia="Times New Roman" w:hAnsi="Times New Roman" w:cs="Times New Roman"/>
          <w:b/>
          <w:sz w:val="24"/>
          <w:szCs w:val="24"/>
        </w:rPr>
        <w:t>Thu hút</w:t>
      </w:r>
      <w:r w:rsidRPr="0063600E">
        <w:rPr>
          <w:rFonts w:ascii="Times New Roman" w:eastAsia="Times New Roman" w:hAnsi="Times New Roman" w:cs="Times New Roman"/>
          <w:sz w:val="24"/>
          <w:szCs w:val="24"/>
        </w:rPr>
        <w:t>: giao tiếp bằng mắt với người đó, giới thiệu bản thân nếu cần thiết và nói rõ rằng bạn muốn nói chuyện với họ.</w:t>
      </w:r>
    </w:p>
    <w:p w:rsidR="006672A1" w:rsidRPr="0063600E" w:rsidRDefault="006672A1" w:rsidP="0063600E">
      <w:pPr>
        <w:pStyle w:val="ListParagraph"/>
        <w:numPr>
          <w:ilvl w:val="0"/>
          <w:numId w:val="13"/>
        </w:numPr>
        <w:shd w:val="clear" w:color="auto" w:fill="FFFFFF"/>
        <w:spacing w:after="120" w:line="240" w:lineRule="auto"/>
        <w:textAlignment w:val="baseline"/>
        <w:rPr>
          <w:rFonts w:ascii="Times New Roman" w:eastAsia="Times New Roman" w:hAnsi="Times New Roman" w:cs="Times New Roman"/>
          <w:sz w:val="24"/>
          <w:szCs w:val="24"/>
        </w:rPr>
      </w:pPr>
      <w:r w:rsidRPr="0063600E">
        <w:rPr>
          <w:rFonts w:ascii="Times New Roman" w:eastAsia="Times New Roman" w:hAnsi="Times New Roman" w:cs="Times New Roman"/>
          <w:b/>
          <w:sz w:val="24"/>
          <w:szCs w:val="24"/>
        </w:rPr>
        <w:t>Hỏi</w:t>
      </w:r>
      <w:r w:rsidRPr="0063600E">
        <w:rPr>
          <w:rFonts w:ascii="Times New Roman" w:eastAsia="Times New Roman" w:hAnsi="Times New Roman" w:cs="Times New Roman"/>
          <w:sz w:val="24"/>
          <w:szCs w:val="24"/>
        </w:rPr>
        <w:t>: yêu cầu họ giải thích lý do đằng sau quyết định của họ.</w:t>
      </w:r>
    </w:p>
    <w:p w:rsidR="006672A1" w:rsidRPr="0063600E" w:rsidRDefault="0063600E" w:rsidP="0063600E">
      <w:pPr>
        <w:pStyle w:val="ListParagraph"/>
        <w:numPr>
          <w:ilvl w:val="0"/>
          <w:numId w:val="13"/>
        </w:numPr>
        <w:shd w:val="clear" w:color="auto" w:fill="FFFFFF"/>
        <w:spacing w:after="12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Nêu ý kiến</w:t>
      </w:r>
      <w:r w:rsidR="006672A1" w:rsidRPr="0063600E">
        <w:rPr>
          <w:rFonts w:ascii="Times New Roman" w:eastAsia="Times New Roman" w:hAnsi="Times New Roman" w:cs="Times New Roman"/>
          <w:sz w:val="24"/>
          <w:szCs w:val="24"/>
        </w:rPr>
        <w:t>: nói với họ rằng bạn có mối quan ngại và giải thích lý do.</w:t>
      </w:r>
    </w:p>
    <w:p w:rsidR="00A43EF5" w:rsidRDefault="006672A1" w:rsidP="0063600E">
      <w:pPr>
        <w:pStyle w:val="ListParagraph"/>
        <w:numPr>
          <w:ilvl w:val="0"/>
          <w:numId w:val="13"/>
        </w:numPr>
        <w:shd w:val="clear" w:color="auto" w:fill="FFFFFF"/>
        <w:spacing w:after="120" w:line="240" w:lineRule="auto"/>
        <w:textAlignment w:val="baseline"/>
        <w:rPr>
          <w:rFonts w:ascii="Times New Roman" w:eastAsia="Times New Roman" w:hAnsi="Times New Roman" w:cs="Times New Roman"/>
          <w:sz w:val="24"/>
          <w:szCs w:val="24"/>
        </w:rPr>
      </w:pPr>
      <w:r w:rsidRPr="0063600E">
        <w:rPr>
          <w:rFonts w:ascii="Times New Roman" w:eastAsia="Times New Roman" w:hAnsi="Times New Roman" w:cs="Times New Roman"/>
          <w:b/>
          <w:sz w:val="24"/>
          <w:szCs w:val="24"/>
        </w:rPr>
        <w:t>Nói</w:t>
      </w:r>
      <w:r w:rsidR="0063600E" w:rsidRPr="0063600E">
        <w:rPr>
          <w:rFonts w:ascii="Times New Roman" w:eastAsia="Times New Roman" w:hAnsi="Times New Roman" w:cs="Times New Roman"/>
          <w:b/>
          <w:sz w:val="24"/>
          <w:szCs w:val="24"/>
        </w:rPr>
        <w:t xml:space="preserve"> ra</w:t>
      </w:r>
      <w:r w:rsidRPr="0063600E">
        <w:rPr>
          <w:rFonts w:ascii="Times New Roman" w:eastAsia="Times New Roman" w:hAnsi="Times New Roman" w:cs="Times New Roman"/>
          <w:sz w:val="24"/>
          <w:szCs w:val="24"/>
        </w:rPr>
        <w:t xml:space="preserve">: nếu họ không coi trọng </w:t>
      </w:r>
      <w:r w:rsidR="0063600E">
        <w:rPr>
          <w:rFonts w:ascii="Times New Roman" w:eastAsia="Times New Roman" w:hAnsi="Times New Roman" w:cs="Times New Roman"/>
          <w:sz w:val="24"/>
          <w:szCs w:val="24"/>
        </w:rPr>
        <w:t xml:space="preserve">ý kiến của </w:t>
      </w:r>
      <w:r w:rsidRPr="0063600E">
        <w:rPr>
          <w:rFonts w:ascii="Times New Roman" w:eastAsia="Times New Roman" w:hAnsi="Times New Roman" w:cs="Times New Roman"/>
          <w:sz w:val="24"/>
          <w:szCs w:val="24"/>
        </w:rPr>
        <w:t xml:space="preserve">bạn, hãy thông báo cho </w:t>
      </w:r>
      <w:r w:rsidR="0063600E">
        <w:rPr>
          <w:rFonts w:ascii="Times New Roman" w:eastAsia="Times New Roman" w:hAnsi="Times New Roman" w:cs="Times New Roman"/>
          <w:sz w:val="24"/>
          <w:szCs w:val="24"/>
        </w:rPr>
        <w:t xml:space="preserve">người khác về tình huống và sự lo ngại </w:t>
      </w:r>
      <w:r w:rsidRPr="0063600E">
        <w:rPr>
          <w:rFonts w:ascii="Times New Roman" w:eastAsia="Times New Roman" w:hAnsi="Times New Roman" w:cs="Times New Roman"/>
          <w:sz w:val="24"/>
          <w:szCs w:val="24"/>
        </w:rPr>
        <w:t>của bạn.</w:t>
      </w:r>
    </w:p>
    <w:p w:rsidR="0063600E" w:rsidRPr="0063600E" w:rsidRDefault="0063600E" w:rsidP="0063600E">
      <w:pPr>
        <w:shd w:val="clear" w:color="auto" w:fill="FFFFFF"/>
        <w:spacing w:after="12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35319" w:rsidRDefault="00E35319"/>
    <w:sectPr w:rsidR="00E35319" w:rsidSect="00A43EF5">
      <w:pgSz w:w="11906" w:h="16838"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0EBD"/>
    <w:multiLevelType w:val="multilevel"/>
    <w:tmpl w:val="3E606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56AD8"/>
    <w:multiLevelType w:val="multilevel"/>
    <w:tmpl w:val="6916D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63E38"/>
    <w:multiLevelType w:val="multilevel"/>
    <w:tmpl w:val="6B74A6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F5943"/>
    <w:multiLevelType w:val="multilevel"/>
    <w:tmpl w:val="66F89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973B3"/>
    <w:multiLevelType w:val="multilevel"/>
    <w:tmpl w:val="D13803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93FC5"/>
    <w:multiLevelType w:val="hybridMultilevel"/>
    <w:tmpl w:val="6804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B5071"/>
    <w:multiLevelType w:val="multilevel"/>
    <w:tmpl w:val="66F89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E59E8"/>
    <w:multiLevelType w:val="multilevel"/>
    <w:tmpl w:val="BD34F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D1AFE"/>
    <w:multiLevelType w:val="multilevel"/>
    <w:tmpl w:val="4D366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17EEE"/>
    <w:multiLevelType w:val="multilevel"/>
    <w:tmpl w:val="76DC7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978A3"/>
    <w:multiLevelType w:val="hybridMultilevel"/>
    <w:tmpl w:val="9142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421BC"/>
    <w:multiLevelType w:val="multilevel"/>
    <w:tmpl w:val="76DC7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05881"/>
    <w:multiLevelType w:val="hybridMultilevel"/>
    <w:tmpl w:val="1F6C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9"/>
  </w:num>
  <w:num w:numId="5">
    <w:abstractNumId w:val="4"/>
  </w:num>
  <w:num w:numId="6">
    <w:abstractNumId w:val="2"/>
  </w:num>
  <w:num w:numId="7">
    <w:abstractNumId w:val="1"/>
  </w:num>
  <w:num w:numId="8">
    <w:abstractNumId w:val="3"/>
  </w:num>
  <w:num w:numId="9">
    <w:abstractNumId w:val="5"/>
  </w:num>
  <w:num w:numId="10">
    <w:abstractNumId w:val="10"/>
  </w:num>
  <w:num w:numId="11">
    <w:abstractNumId w:val="12"/>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F5"/>
    <w:rsid w:val="005C0F0E"/>
    <w:rsid w:val="0063600E"/>
    <w:rsid w:val="006672A1"/>
    <w:rsid w:val="00A43EF5"/>
    <w:rsid w:val="00B2545B"/>
    <w:rsid w:val="00C61D8F"/>
    <w:rsid w:val="00E35319"/>
    <w:rsid w:val="00F862B0"/>
    <w:rsid w:val="00FC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25B8"/>
  <w15:chartTrackingRefBased/>
  <w15:docId w15:val="{71080F4C-CE18-4FCE-A6CE-7160176E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43E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EF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43E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3EF5"/>
    <w:rPr>
      <w:color w:val="0000FF"/>
      <w:u w:val="single"/>
    </w:rPr>
  </w:style>
  <w:style w:type="character" w:customStyle="1" w:styleId="dropcap">
    <w:name w:val="dropcap"/>
    <w:basedOn w:val="DefaultParagraphFont"/>
    <w:rsid w:val="00A43EF5"/>
  </w:style>
  <w:style w:type="paragraph" w:customStyle="1" w:styleId="govuk-accordionsection-heading">
    <w:name w:val="govuk-accordion__section-heading"/>
    <w:basedOn w:val="Normal"/>
    <w:rsid w:val="00A43E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3EF5"/>
    <w:rPr>
      <w:b/>
      <w:bCs/>
    </w:rPr>
  </w:style>
  <w:style w:type="paragraph" w:styleId="ListParagraph">
    <w:name w:val="List Paragraph"/>
    <w:basedOn w:val="Normal"/>
    <w:uiPriority w:val="34"/>
    <w:qFormat/>
    <w:rsid w:val="00667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459112">
      <w:bodyDiv w:val="1"/>
      <w:marLeft w:val="0"/>
      <w:marRight w:val="0"/>
      <w:marTop w:val="0"/>
      <w:marBottom w:val="0"/>
      <w:divBdr>
        <w:top w:val="none" w:sz="0" w:space="0" w:color="auto"/>
        <w:left w:val="none" w:sz="0" w:space="0" w:color="auto"/>
        <w:bottom w:val="none" w:sz="0" w:space="0" w:color="auto"/>
        <w:right w:val="none" w:sz="0" w:space="0" w:color="auto"/>
      </w:divBdr>
      <w:divsChild>
        <w:div w:id="1168326516">
          <w:marLeft w:val="0"/>
          <w:marRight w:val="0"/>
          <w:marTop w:val="0"/>
          <w:marBottom w:val="0"/>
          <w:divBdr>
            <w:top w:val="none" w:sz="0" w:space="0" w:color="auto"/>
            <w:left w:val="none" w:sz="0" w:space="0" w:color="auto"/>
            <w:bottom w:val="none" w:sz="0" w:space="0" w:color="auto"/>
            <w:right w:val="none" w:sz="0" w:space="0" w:color="auto"/>
          </w:divBdr>
          <w:divsChild>
            <w:div w:id="1812668203">
              <w:marLeft w:val="0"/>
              <w:marRight w:val="0"/>
              <w:marTop w:val="0"/>
              <w:marBottom w:val="0"/>
              <w:divBdr>
                <w:top w:val="none" w:sz="0" w:space="0" w:color="auto"/>
                <w:left w:val="none" w:sz="0" w:space="0" w:color="auto"/>
                <w:bottom w:val="none" w:sz="0" w:space="0" w:color="auto"/>
                <w:right w:val="none" w:sz="0" w:space="0" w:color="auto"/>
              </w:divBdr>
              <w:divsChild>
                <w:div w:id="1767649800">
                  <w:marLeft w:val="0"/>
                  <w:marRight w:val="0"/>
                  <w:marTop w:val="0"/>
                  <w:marBottom w:val="0"/>
                  <w:divBdr>
                    <w:top w:val="none" w:sz="0" w:space="0" w:color="auto"/>
                    <w:left w:val="none" w:sz="0" w:space="0" w:color="auto"/>
                    <w:bottom w:val="none" w:sz="0" w:space="0" w:color="auto"/>
                    <w:right w:val="none" w:sz="0" w:space="0" w:color="auto"/>
                  </w:divBdr>
                  <w:divsChild>
                    <w:div w:id="4760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25989">
          <w:marLeft w:val="0"/>
          <w:marRight w:val="0"/>
          <w:marTop w:val="0"/>
          <w:marBottom w:val="0"/>
          <w:divBdr>
            <w:top w:val="none" w:sz="0" w:space="0" w:color="auto"/>
            <w:left w:val="none" w:sz="0" w:space="0" w:color="auto"/>
            <w:bottom w:val="none" w:sz="0" w:space="0" w:color="auto"/>
            <w:right w:val="none" w:sz="0" w:space="0" w:color="auto"/>
          </w:divBdr>
        </w:div>
        <w:div w:id="1569076295">
          <w:marLeft w:val="0"/>
          <w:marRight w:val="0"/>
          <w:marTop w:val="0"/>
          <w:marBottom w:val="0"/>
          <w:divBdr>
            <w:top w:val="none" w:sz="0" w:space="0" w:color="auto"/>
            <w:left w:val="none" w:sz="0" w:space="0" w:color="auto"/>
            <w:bottom w:val="none" w:sz="0" w:space="0" w:color="auto"/>
            <w:right w:val="none" w:sz="0" w:space="0" w:color="auto"/>
          </w:divBdr>
          <w:divsChild>
            <w:div w:id="1290211618">
              <w:marLeft w:val="0"/>
              <w:marRight w:val="0"/>
              <w:marTop w:val="0"/>
              <w:marBottom w:val="0"/>
              <w:divBdr>
                <w:top w:val="none" w:sz="0" w:space="0" w:color="auto"/>
                <w:left w:val="none" w:sz="0" w:space="0" w:color="auto"/>
                <w:bottom w:val="none" w:sz="0" w:space="0" w:color="auto"/>
                <w:right w:val="none" w:sz="0" w:space="0" w:color="auto"/>
              </w:divBdr>
            </w:div>
          </w:divsChild>
        </w:div>
        <w:div w:id="224612425">
          <w:marLeft w:val="0"/>
          <w:marRight w:val="0"/>
          <w:marTop w:val="0"/>
          <w:marBottom w:val="0"/>
          <w:divBdr>
            <w:top w:val="none" w:sz="0" w:space="0" w:color="auto"/>
            <w:left w:val="none" w:sz="0" w:space="0" w:color="auto"/>
            <w:bottom w:val="none" w:sz="0" w:space="0" w:color="auto"/>
            <w:right w:val="none" w:sz="0" w:space="0" w:color="auto"/>
          </w:divBdr>
          <w:divsChild>
            <w:div w:id="1755280896">
              <w:marLeft w:val="0"/>
              <w:marRight w:val="0"/>
              <w:marTop w:val="0"/>
              <w:marBottom w:val="0"/>
              <w:divBdr>
                <w:top w:val="none" w:sz="0" w:space="0" w:color="auto"/>
                <w:left w:val="none" w:sz="0" w:space="0" w:color="auto"/>
                <w:bottom w:val="none" w:sz="0" w:space="0" w:color="auto"/>
                <w:right w:val="none" w:sz="0" w:space="0" w:color="auto"/>
              </w:divBdr>
            </w:div>
          </w:divsChild>
        </w:div>
        <w:div w:id="99110082">
          <w:marLeft w:val="0"/>
          <w:marRight w:val="0"/>
          <w:marTop w:val="0"/>
          <w:marBottom w:val="0"/>
          <w:divBdr>
            <w:top w:val="none" w:sz="0" w:space="0" w:color="auto"/>
            <w:left w:val="none" w:sz="0" w:space="0" w:color="auto"/>
            <w:bottom w:val="none" w:sz="0" w:space="0" w:color="auto"/>
            <w:right w:val="none" w:sz="0" w:space="0" w:color="auto"/>
          </w:divBdr>
          <w:divsChild>
            <w:div w:id="45613606">
              <w:marLeft w:val="0"/>
              <w:marRight w:val="0"/>
              <w:marTop w:val="0"/>
              <w:marBottom w:val="0"/>
              <w:divBdr>
                <w:top w:val="none" w:sz="0" w:space="0" w:color="auto"/>
                <w:left w:val="none" w:sz="0" w:space="0" w:color="auto"/>
                <w:bottom w:val="none" w:sz="0" w:space="0" w:color="auto"/>
                <w:right w:val="none" w:sz="0" w:space="0" w:color="auto"/>
              </w:divBdr>
              <w:divsChild>
                <w:div w:id="84374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9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uk-mca-unveils-innovative-tool-to-enhance-understanding-at-se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2024-02-06T02:03:00Z</dcterms:created>
  <dcterms:modified xsi:type="dcterms:W3CDTF">2024-02-06T04:00:00Z</dcterms:modified>
</cp:coreProperties>
</file>