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E376" w14:textId="6C40B496" w:rsidR="00000D46" w:rsidRDefault="00000D46" w:rsidP="00000D46">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sidRPr="00000D46">
        <w:rPr>
          <w:rFonts w:ascii="Nunito Sans" w:eastAsia="Times New Roman" w:hAnsi="Nunito Sans" w:cs="Times New Roman"/>
          <w:b/>
          <w:bCs/>
          <w:color w:val="111111"/>
          <w:spacing w:val="-10"/>
          <w:kern w:val="36"/>
          <w:sz w:val="36"/>
          <w:szCs w:val="36"/>
          <w:lang w:val="en-GB" w:eastAsia="en-GB"/>
          <w14:ligatures w14:val="none"/>
        </w:rPr>
        <w:t xml:space="preserve">EMSA đưa ra hướng dẫn về an toàn của hệ thống pin trên </w:t>
      </w:r>
      <w:r>
        <w:rPr>
          <w:rFonts w:ascii="Nunito Sans" w:eastAsia="Times New Roman" w:hAnsi="Nunito Sans" w:cs="Times New Roman"/>
          <w:b/>
          <w:bCs/>
          <w:color w:val="111111"/>
          <w:spacing w:val="-10"/>
          <w:kern w:val="36"/>
          <w:sz w:val="36"/>
          <w:szCs w:val="36"/>
          <w:lang w:val="en-GB" w:eastAsia="en-GB"/>
          <w14:ligatures w14:val="none"/>
        </w:rPr>
        <w:t>tàu biển</w:t>
      </w:r>
    </w:p>
    <w:p w14:paraId="310EE3D2" w14:textId="77777777" w:rsidR="00000D46" w:rsidRDefault="00000D46" w:rsidP="00000D46">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p>
    <w:p w14:paraId="2CF6FD60" w14:textId="5B6505CA" w:rsidR="00000D46" w:rsidRDefault="00000D46" w:rsidP="00000D46">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Pr>
          <w:noProof/>
        </w:rPr>
        <w:drawing>
          <wp:inline distT="0" distB="0" distL="0" distR="0" wp14:anchorId="7AF06234" wp14:editId="03CD5CDB">
            <wp:extent cx="5943600" cy="2971800"/>
            <wp:effectExtent l="0" t="0" r="0" b="0"/>
            <wp:docPr id="1063877266" name="Hình ảnh 1" descr="EMSA has released new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SA has released new guid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50B762F" w14:textId="3196402A" w:rsidR="00000D46" w:rsidRPr="00000D46" w:rsidRDefault="00000D46" w:rsidP="00000D46">
      <w:pPr>
        <w:shd w:val="clear" w:color="auto" w:fill="FFFFFF"/>
        <w:spacing w:after="300" w:line="350" w:lineRule="atLeast"/>
        <w:jc w:val="both"/>
        <w:textAlignment w:val="baseline"/>
        <w:rPr>
          <w:rFonts w:ascii="Arial" w:eastAsia="Times New Roman" w:hAnsi="Arial" w:cs="Arial"/>
          <w:color w:val="212121"/>
          <w:spacing w:val="-2"/>
          <w:kern w:val="0"/>
          <w:sz w:val="24"/>
          <w:szCs w:val="24"/>
          <w:lang w:val="en-GB" w:eastAsia="en-GB"/>
          <w14:ligatures w14:val="none"/>
        </w:rPr>
      </w:pPr>
      <w:r w:rsidRPr="00000D46">
        <w:rPr>
          <w:rFonts w:ascii="Arial" w:eastAsia="Times New Roman" w:hAnsi="Arial" w:cs="Arial"/>
          <w:color w:val="212121"/>
          <w:spacing w:val="-2"/>
          <w:kern w:val="0"/>
          <w:sz w:val="24"/>
          <w:szCs w:val="24"/>
          <w:lang w:val="en-GB" w:eastAsia="en-GB"/>
          <w14:ligatures w14:val="none"/>
        </w:rPr>
        <w:t xml:space="preserve">EMSA hôm nay đã ban hành hướng dẫn mới về </w:t>
      </w:r>
      <w:proofErr w:type="gramStart"/>
      <w:r w:rsidRPr="00000D46">
        <w:rPr>
          <w:rFonts w:ascii="Arial" w:eastAsia="Times New Roman" w:hAnsi="Arial" w:cs="Arial"/>
          <w:color w:val="212121"/>
          <w:spacing w:val="-2"/>
          <w:kern w:val="0"/>
          <w:sz w:val="24"/>
          <w:szCs w:val="24"/>
          <w:lang w:val="en-GB" w:eastAsia="en-GB"/>
          <w14:ligatures w14:val="none"/>
        </w:rPr>
        <w:t>An</w:t>
      </w:r>
      <w:proofErr w:type="gramEnd"/>
      <w:r w:rsidRPr="00000D46">
        <w:rPr>
          <w:rFonts w:ascii="Arial" w:eastAsia="Times New Roman" w:hAnsi="Arial" w:cs="Arial"/>
          <w:color w:val="212121"/>
          <w:spacing w:val="-2"/>
          <w:kern w:val="0"/>
          <w:sz w:val="24"/>
          <w:szCs w:val="24"/>
          <w:lang w:val="en-GB" w:eastAsia="en-GB"/>
          <w14:ligatures w14:val="none"/>
        </w:rPr>
        <w:t xml:space="preserve"> toàn của Hệ thống lưu trữ năng lượng </w:t>
      </w:r>
      <w:r>
        <w:rPr>
          <w:rFonts w:ascii="Arial" w:eastAsia="Times New Roman" w:hAnsi="Arial" w:cs="Arial"/>
          <w:color w:val="212121"/>
          <w:spacing w:val="-2"/>
          <w:kern w:val="0"/>
          <w:sz w:val="24"/>
          <w:szCs w:val="24"/>
          <w:lang w:val="en-GB" w:eastAsia="en-GB"/>
          <w14:ligatures w14:val="none"/>
        </w:rPr>
        <w:t xml:space="preserve">bằng </w:t>
      </w:r>
      <w:r w:rsidRPr="00000D46">
        <w:rPr>
          <w:rFonts w:ascii="Arial" w:eastAsia="Times New Roman" w:hAnsi="Arial" w:cs="Arial"/>
          <w:color w:val="212121"/>
          <w:spacing w:val="-2"/>
          <w:kern w:val="0"/>
          <w:sz w:val="24"/>
          <w:szCs w:val="24"/>
          <w:lang w:val="en-GB" w:eastAsia="en-GB"/>
          <w14:ligatures w14:val="none"/>
        </w:rPr>
        <w:t xml:space="preserve">pin (BESS) trên tàu nhằm hỗ trợ các cơ quan quản lý hàng hải và ngành bằng cách thúc đẩy việc thực hiện thống nhất các </w:t>
      </w:r>
      <w:r>
        <w:rPr>
          <w:rFonts w:ascii="Arial" w:eastAsia="Times New Roman" w:hAnsi="Arial" w:cs="Arial"/>
          <w:color w:val="212121"/>
          <w:spacing w:val="-2"/>
          <w:kern w:val="0"/>
          <w:sz w:val="24"/>
          <w:szCs w:val="24"/>
          <w:lang w:val="en-GB" w:eastAsia="en-GB"/>
          <w14:ligatures w14:val="none"/>
        </w:rPr>
        <w:t>quy định về</w:t>
      </w:r>
      <w:r w:rsidRPr="00000D46">
        <w:rPr>
          <w:rFonts w:ascii="Arial" w:eastAsia="Times New Roman" w:hAnsi="Arial" w:cs="Arial"/>
          <w:color w:val="212121"/>
          <w:spacing w:val="-2"/>
          <w:kern w:val="0"/>
          <w:sz w:val="24"/>
          <w:szCs w:val="24"/>
          <w:lang w:val="en-GB" w:eastAsia="en-GB"/>
          <w14:ligatures w14:val="none"/>
        </w:rPr>
        <w:t xml:space="preserve"> an toàn thiết yếu đối với pin </w:t>
      </w:r>
      <w:r>
        <w:rPr>
          <w:rFonts w:ascii="Arial" w:eastAsia="Times New Roman" w:hAnsi="Arial" w:cs="Arial"/>
          <w:color w:val="212121"/>
          <w:spacing w:val="-2"/>
          <w:kern w:val="0"/>
          <w:sz w:val="24"/>
          <w:szCs w:val="24"/>
          <w:lang w:val="en-GB" w:eastAsia="en-GB"/>
          <w14:ligatures w14:val="none"/>
        </w:rPr>
        <w:t xml:space="preserve">ở </w:t>
      </w:r>
      <w:r w:rsidRPr="00000D46">
        <w:rPr>
          <w:rFonts w:ascii="Arial" w:eastAsia="Times New Roman" w:hAnsi="Arial" w:cs="Arial"/>
          <w:color w:val="212121"/>
          <w:spacing w:val="-2"/>
          <w:kern w:val="0"/>
          <w:sz w:val="24"/>
          <w:szCs w:val="24"/>
          <w:lang w:val="en-GB" w:eastAsia="en-GB"/>
          <w14:ligatures w14:val="none"/>
        </w:rPr>
        <w:t>trên tàu.</w:t>
      </w:r>
    </w:p>
    <w:p w14:paraId="6E5499B7" w14:textId="736128C8" w:rsidR="00000D46" w:rsidRPr="00000D46" w:rsidRDefault="00000D46" w:rsidP="00000D46">
      <w:p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000D46">
        <w:rPr>
          <w:rFonts w:ascii="Work Sans" w:eastAsia="Times New Roman" w:hAnsi="Work Sans" w:cs="Times New Roman"/>
          <w:kern w:val="0"/>
          <w:sz w:val="24"/>
          <w:szCs w:val="24"/>
          <w:lang w:val="en-GB" w:eastAsia="en-GB"/>
          <w14:ligatures w14:val="none"/>
        </w:rPr>
        <w:t xml:space="preserve">Theo báo cáo, việc lắp đặt BESS trên tàu ngày càng tăng về số lượng và </w:t>
      </w:r>
      <w:r>
        <w:rPr>
          <w:rFonts w:ascii="Work Sans" w:eastAsia="Times New Roman" w:hAnsi="Work Sans" w:cs="Times New Roman"/>
          <w:kern w:val="0"/>
          <w:sz w:val="24"/>
          <w:szCs w:val="24"/>
          <w:lang w:val="en-GB" w:eastAsia="en-GB"/>
          <w14:ligatures w14:val="none"/>
        </w:rPr>
        <w:t xml:space="preserve">hệ thống </w:t>
      </w:r>
      <w:r w:rsidRPr="00000D46">
        <w:rPr>
          <w:rFonts w:ascii="Work Sans" w:eastAsia="Times New Roman" w:hAnsi="Work Sans" w:cs="Times New Roman"/>
          <w:kern w:val="0"/>
          <w:sz w:val="24"/>
          <w:szCs w:val="24"/>
          <w:lang w:val="en-GB" w:eastAsia="en-GB"/>
          <w14:ligatures w14:val="none"/>
        </w:rPr>
        <w:t xml:space="preserve">năng lượng </w:t>
      </w:r>
      <w:r>
        <w:rPr>
          <w:rFonts w:ascii="Work Sans" w:eastAsia="Times New Roman" w:hAnsi="Work Sans" w:cs="Times New Roman"/>
          <w:kern w:val="0"/>
          <w:sz w:val="24"/>
          <w:szCs w:val="24"/>
          <w:lang w:val="en-GB" w:eastAsia="en-GB"/>
          <w14:ligatures w14:val="none"/>
        </w:rPr>
        <w:t xml:space="preserve">được </w:t>
      </w:r>
      <w:r w:rsidRPr="00000D46">
        <w:rPr>
          <w:rFonts w:ascii="Work Sans" w:eastAsia="Times New Roman" w:hAnsi="Work Sans" w:cs="Times New Roman"/>
          <w:kern w:val="0"/>
          <w:sz w:val="24"/>
          <w:szCs w:val="24"/>
          <w:lang w:val="en-GB" w:eastAsia="en-GB"/>
          <w14:ligatures w14:val="none"/>
        </w:rPr>
        <w:t>lắp đặt khi công nghệ pin cũng phát triển. Có hơn 800 tàu chạy pin đang hoạt động trên toàn thế giới, 60% trong số đó được biết là đang hoạt động ở châu Âu, sử dụng pin trên tàu để tạo động cơ chạy hoàn toàn bằng điện hoặc hybrid.</w:t>
      </w:r>
    </w:p>
    <w:p w14:paraId="1722AFFF" w14:textId="501B89D4" w:rsidR="00000D46" w:rsidRPr="00000D46" w:rsidRDefault="00A421C1" w:rsidP="00000D46">
      <w:pPr>
        <w:shd w:val="clear" w:color="auto" w:fill="FCF8E3"/>
        <w:spacing w:after="0" w:line="240" w:lineRule="auto"/>
        <w:textAlignment w:val="baseline"/>
        <w:rPr>
          <w:rFonts w:ascii="Work Sans" w:eastAsia="Times New Roman" w:hAnsi="Work Sans" w:cs="Times New Roman"/>
          <w:kern w:val="0"/>
          <w:sz w:val="21"/>
          <w:szCs w:val="21"/>
          <w:lang w:val="en-GB" w:eastAsia="en-GB"/>
          <w14:ligatures w14:val="none"/>
        </w:rPr>
      </w:pPr>
      <w:r w:rsidRPr="00A421C1">
        <w:rPr>
          <w:rFonts w:ascii="inherit" w:eastAsia="Times New Roman" w:hAnsi="inherit" w:cs="Times New Roman"/>
          <w:b/>
          <w:bCs/>
          <w:kern w:val="0"/>
          <w:sz w:val="21"/>
          <w:szCs w:val="21"/>
          <w:bdr w:val="none" w:sz="0" w:space="0" w:color="auto" w:frame="1"/>
          <w:lang w:val="en-GB" w:eastAsia="en-GB"/>
          <w14:ligatures w14:val="none"/>
        </w:rPr>
        <w:t>Các yêu cầu</w:t>
      </w:r>
    </w:p>
    <w:p w14:paraId="4912E0E8" w14:textId="0AE0493B" w:rsidR="00000D46" w:rsidRPr="00A421C1" w:rsidRDefault="00A421C1"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t>Độ</w:t>
      </w:r>
      <w:r w:rsidR="00000D46" w:rsidRPr="00A421C1">
        <w:rPr>
          <w:rFonts w:ascii="Work Sans" w:eastAsia="Times New Roman" w:hAnsi="Work Sans" w:cs="Times New Roman"/>
          <w:kern w:val="0"/>
          <w:sz w:val="24"/>
          <w:szCs w:val="24"/>
          <w:lang w:val="en-GB" w:eastAsia="en-GB"/>
          <w14:ligatures w14:val="none"/>
        </w:rPr>
        <w:t xml:space="preserve"> an toàn, </w:t>
      </w:r>
      <w:r>
        <w:rPr>
          <w:rFonts w:ascii="Work Sans" w:eastAsia="Times New Roman" w:hAnsi="Work Sans" w:cs="Times New Roman"/>
          <w:kern w:val="0"/>
          <w:sz w:val="24"/>
          <w:szCs w:val="24"/>
          <w:lang w:val="en-GB" w:eastAsia="en-GB"/>
          <w14:ligatures w14:val="none"/>
        </w:rPr>
        <w:t>sự</w:t>
      </w:r>
      <w:r w:rsidR="00000D46" w:rsidRPr="00A421C1">
        <w:rPr>
          <w:rFonts w:ascii="Work Sans" w:eastAsia="Times New Roman" w:hAnsi="Work Sans" w:cs="Times New Roman"/>
          <w:kern w:val="0"/>
          <w:sz w:val="24"/>
          <w:szCs w:val="24"/>
          <w:lang w:val="en-GB" w:eastAsia="en-GB"/>
          <w14:ligatures w14:val="none"/>
        </w:rPr>
        <w:t xml:space="preserve"> </w:t>
      </w:r>
      <w:r>
        <w:rPr>
          <w:rFonts w:ascii="Work Sans" w:eastAsia="Times New Roman" w:hAnsi="Work Sans" w:cs="Times New Roman"/>
          <w:kern w:val="0"/>
          <w:sz w:val="24"/>
          <w:szCs w:val="24"/>
          <w:lang w:val="en-GB" w:eastAsia="en-GB"/>
          <w14:ligatures w14:val="none"/>
        </w:rPr>
        <w:t>sẵn sàng</w:t>
      </w:r>
      <w:r w:rsidR="00000D46" w:rsidRPr="00A421C1">
        <w:rPr>
          <w:rFonts w:ascii="Work Sans" w:eastAsia="Times New Roman" w:hAnsi="Work Sans" w:cs="Times New Roman"/>
          <w:kern w:val="0"/>
          <w:sz w:val="24"/>
          <w:szCs w:val="24"/>
          <w:lang w:val="en-GB" w:eastAsia="en-GB"/>
          <w14:ligatures w14:val="none"/>
        </w:rPr>
        <w:t>, độ tin cậy và khả năng bảo trì của Hệ thống Năng lượng Pin cũng như việc bố trí và lắp đặt</w:t>
      </w:r>
      <w:r>
        <w:rPr>
          <w:rFonts w:ascii="Work Sans" w:eastAsia="Times New Roman" w:hAnsi="Work Sans" w:cs="Times New Roman"/>
          <w:kern w:val="0"/>
          <w:sz w:val="24"/>
          <w:szCs w:val="24"/>
          <w:lang w:val="en-GB" w:eastAsia="en-GB"/>
          <w14:ligatures w14:val="none"/>
        </w:rPr>
        <w:t xml:space="preserve"> chúng ở</w:t>
      </w:r>
      <w:r w:rsidR="00000D46" w:rsidRPr="00A421C1">
        <w:rPr>
          <w:rFonts w:ascii="Work Sans" w:eastAsia="Times New Roman" w:hAnsi="Work Sans" w:cs="Times New Roman"/>
          <w:kern w:val="0"/>
          <w:sz w:val="24"/>
          <w:szCs w:val="24"/>
          <w:lang w:val="en-GB" w:eastAsia="en-GB"/>
          <w14:ligatures w14:val="none"/>
        </w:rPr>
        <w:t xml:space="preserve"> trên tàu phải tương đương với những </w:t>
      </w:r>
      <w:r>
        <w:rPr>
          <w:rFonts w:ascii="Work Sans" w:eastAsia="Times New Roman" w:hAnsi="Work Sans" w:cs="Times New Roman"/>
          <w:kern w:val="0"/>
          <w:sz w:val="24"/>
          <w:szCs w:val="24"/>
          <w:lang w:val="en-GB" w:eastAsia="en-GB"/>
          <w14:ligatures w14:val="none"/>
        </w:rPr>
        <w:t xml:space="preserve">đặc tính đạt </w:t>
      </w:r>
      <w:r w:rsidR="00000D46" w:rsidRPr="00A421C1">
        <w:rPr>
          <w:rFonts w:ascii="Work Sans" w:eastAsia="Times New Roman" w:hAnsi="Work Sans" w:cs="Times New Roman"/>
          <w:kern w:val="0"/>
          <w:sz w:val="24"/>
          <w:szCs w:val="24"/>
          <w:lang w:val="en-GB" w:eastAsia="en-GB"/>
          <w14:ligatures w14:val="none"/>
        </w:rPr>
        <w:t xml:space="preserve">được với máy chính và </w:t>
      </w:r>
      <w:r>
        <w:rPr>
          <w:rFonts w:ascii="Work Sans" w:eastAsia="Times New Roman" w:hAnsi="Work Sans" w:cs="Times New Roman"/>
          <w:kern w:val="0"/>
          <w:sz w:val="24"/>
          <w:szCs w:val="24"/>
          <w:lang w:val="en-GB" w:eastAsia="en-GB"/>
          <w14:ligatures w14:val="none"/>
        </w:rPr>
        <w:t xml:space="preserve">máy </w:t>
      </w:r>
      <w:r w:rsidR="00000D46" w:rsidRPr="00A421C1">
        <w:rPr>
          <w:rFonts w:ascii="Work Sans" w:eastAsia="Times New Roman" w:hAnsi="Work Sans" w:cs="Times New Roman"/>
          <w:kern w:val="0"/>
          <w:sz w:val="24"/>
          <w:szCs w:val="24"/>
          <w:lang w:val="en-GB" w:eastAsia="en-GB"/>
          <w14:ligatures w14:val="none"/>
        </w:rPr>
        <w:t xml:space="preserve">phụ </w:t>
      </w:r>
      <w:r>
        <w:rPr>
          <w:rFonts w:ascii="Work Sans" w:eastAsia="Times New Roman" w:hAnsi="Work Sans" w:cs="Times New Roman"/>
          <w:kern w:val="0"/>
          <w:sz w:val="24"/>
          <w:szCs w:val="24"/>
          <w:lang w:val="en-GB" w:eastAsia="en-GB"/>
          <w14:ligatures w14:val="none"/>
        </w:rPr>
        <w:t xml:space="preserve">mới </w:t>
      </w:r>
      <w:r w:rsidR="00000D46" w:rsidRPr="00A421C1">
        <w:rPr>
          <w:rFonts w:ascii="Work Sans" w:eastAsia="Times New Roman" w:hAnsi="Work Sans" w:cs="Times New Roman"/>
          <w:kern w:val="0"/>
          <w:sz w:val="24"/>
          <w:szCs w:val="24"/>
          <w:lang w:val="en-GB" w:eastAsia="en-GB"/>
          <w14:ligatures w14:val="none"/>
        </w:rPr>
        <w:t>sử dụng nhiên liệu thông thường.</w:t>
      </w:r>
    </w:p>
    <w:p w14:paraId="744AFF3E" w14:textId="50120BDA" w:rsidR="00000D46" w:rsidRPr="00A421C1"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t xml:space="preserve">Xác suất </w:t>
      </w:r>
      <w:r w:rsidR="00A421C1">
        <w:rPr>
          <w:rFonts w:ascii="Work Sans" w:eastAsia="Times New Roman" w:hAnsi="Work Sans" w:cs="Times New Roman"/>
          <w:kern w:val="0"/>
          <w:sz w:val="24"/>
          <w:szCs w:val="24"/>
          <w:lang w:val="en-GB" w:eastAsia="en-GB"/>
          <w14:ligatures w14:val="none"/>
        </w:rPr>
        <w:t xml:space="preserve">xảy ra </w:t>
      </w:r>
      <w:r w:rsidRPr="00A421C1">
        <w:rPr>
          <w:rFonts w:ascii="Work Sans" w:eastAsia="Times New Roman" w:hAnsi="Work Sans" w:cs="Times New Roman"/>
          <w:kern w:val="0"/>
          <w:sz w:val="24"/>
          <w:szCs w:val="24"/>
          <w:lang w:val="en-GB" w:eastAsia="en-GB"/>
          <w14:ligatures w14:val="none"/>
        </w:rPr>
        <w:t xml:space="preserve">và hậu quả của các mối nguy hiểm liên quan đến Hệ thống lưu trữ năng lượng </w:t>
      </w:r>
      <w:r w:rsidR="00A421C1">
        <w:rPr>
          <w:rFonts w:ascii="Work Sans" w:eastAsia="Times New Roman" w:hAnsi="Work Sans" w:cs="Times New Roman"/>
          <w:kern w:val="0"/>
          <w:sz w:val="24"/>
          <w:szCs w:val="24"/>
          <w:lang w:val="en-GB" w:eastAsia="en-GB"/>
          <w14:ligatures w14:val="none"/>
        </w:rPr>
        <w:t xml:space="preserve">bằng </w:t>
      </w:r>
      <w:r w:rsidRPr="00A421C1">
        <w:rPr>
          <w:rFonts w:ascii="Work Sans" w:eastAsia="Times New Roman" w:hAnsi="Work Sans" w:cs="Times New Roman"/>
          <w:kern w:val="0"/>
          <w:sz w:val="24"/>
          <w:szCs w:val="24"/>
          <w:lang w:val="en-GB" w:eastAsia="en-GB"/>
          <w14:ligatures w14:val="none"/>
        </w:rPr>
        <w:t xml:space="preserve">pin phải được giới hạn ở mức tối thiểu thông qua việc thiết kế thiết bị cốt lõi, bố trí chung trên tàu, lắp đặt và vận hành chúng trên tàu. Trong trường hợp các biện pháp giảm thiểu rủi ro không </w:t>
      </w:r>
      <w:r w:rsidR="00A421C1">
        <w:rPr>
          <w:rFonts w:ascii="Work Sans" w:eastAsia="Times New Roman" w:hAnsi="Work Sans" w:cs="Times New Roman"/>
          <w:kern w:val="0"/>
          <w:sz w:val="24"/>
          <w:szCs w:val="24"/>
          <w:lang w:val="en-GB" w:eastAsia="en-GB"/>
          <w14:ligatures w14:val="none"/>
        </w:rPr>
        <w:t>đạt theo quy định thì phải có</w:t>
      </w:r>
      <w:r w:rsidRPr="00A421C1">
        <w:rPr>
          <w:rFonts w:ascii="Work Sans" w:eastAsia="Times New Roman" w:hAnsi="Work Sans" w:cs="Times New Roman"/>
          <w:kern w:val="0"/>
          <w:sz w:val="24"/>
          <w:szCs w:val="24"/>
          <w:lang w:val="en-GB" w:eastAsia="en-GB"/>
          <w14:ligatures w14:val="none"/>
        </w:rPr>
        <w:t xml:space="preserve"> các hành động an toàn cần thiết</w:t>
      </w:r>
      <w:r w:rsidR="00A421C1">
        <w:rPr>
          <w:rFonts w:ascii="Work Sans" w:eastAsia="Times New Roman" w:hAnsi="Work Sans" w:cs="Times New Roman"/>
          <w:kern w:val="0"/>
          <w:sz w:val="24"/>
          <w:szCs w:val="24"/>
          <w:lang w:val="en-GB" w:eastAsia="en-GB"/>
          <w14:ligatures w14:val="none"/>
        </w:rPr>
        <w:t xml:space="preserve"> khác</w:t>
      </w:r>
      <w:r w:rsidRPr="00A421C1">
        <w:rPr>
          <w:rFonts w:ascii="Work Sans" w:eastAsia="Times New Roman" w:hAnsi="Work Sans" w:cs="Times New Roman"/>
          <w:kern w:val="0"/>
          <w:sz w:val="24"/>
          <w:szCs w:val="24"/>
          <w:lang w:val="en-GB" w:eastAsia="en-GB"/>
          <w14:ligatures w14:val="none"/>
        </w:rPr>
        <w:t>.</w:t>
      </w:r>
    </w:p>
    <w:p w14:paraId="7C2EE674" w14:textId="3BDBDD4E" w:rsidR="00000D46"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t>Mức độ an toàn không bị ảnh hưởng bởi một lỗi nhỏ trong hệ thống kỹ thuật hoặc</w:t>
      </w:r>
      <w:r w:rsidR="00A421C1">
        <w:rPr>
          <w:rFonts w:ascii="Work Sans" w:eastAsia="Times New Roman" w:hAnsi="Work Sans" w:cs="Times New Roman"/>
          <w:kern w:val="0"/>
          <w:sz w:val="24"/>
          <w:szCs w:val="24"/>
          <w:lang w:val="en-GB" w:eastAsia="en-GB"/>
          <w14:ligatures w14:val="none"/>
        </w:rPr>
        <w:t xml:space="preserve"> trong một</w:t>
      </w:r>
      <w:r w:rsidRPr="00A421C1">
        <w:rPr>
          <w:rFonts w:ascii="Work Sans" w:eastAsia="Times New Roman" w:hAnsi="Work Sans" w:cs="Times New Roman"/>
          <w:kern w:val="0"/>
          <w:sz w:val="24"/>
          <w:szCs w:val="24"/>
          <w:lang w:val="en-GB" w:eastAsia="en-GB"/>
          <w14:ligatures w14:val="none"/>
        </w:rPr>
        <w:t xml:space="preserve"> bộ phận</w:t>
      </w:r>
      <w:r w:rsidR="00A421C1">
        <w:rPr>
          <w:rFonts w:ascii="Work Sans" w:eastAsia="Times New Roman" w:hAnsi="Work Sans" w:cs="Times New Roman"/>
          <w:kern w:val="0"/>
          <w:sz w:val="24"/>
          <w:szCs w:val="24"/>
          <w:lang w:val="en-GB" w:eastAsia="en-GB"/>
          <w14:ligatures w14:val="none"/>
        </w:rPr>
        <w:t xml:space="preserve"> của hệ thống</w:t>
      </w:r>
      <w:r w:rsidRPr="00A421C1">
        <w:rPr>
          <w:rFonts w:ascii="Work Sans" w:eastAsia="Times New Roman" w:hAnsi="Work Sans" w:cs="Times New Roman"/>
          <w:kern w:val="0"/>
          <w:sz w:val="24"/>
          <w:szCs w:val="24"/>
          <w:lang w:val="en-GB" w:eastAsia="en-GB"/>
          <w14:ligatures w14:val="none"/>
        </w:rPr>
        <w:t>.</w:t>
      </w:r>
    </w:p>
    <w:p w14:paraId="2E4BF6F0" w14:textId="34CE5128" w:rsidR="00000D46" w:rsidRPr="00A421C1"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lastRenderedPageBreak/>
        <w:t>Triết lý thiết kế phải đảm bảo rằng các biện pháp giảm thiểu rủi ro và các hành động an toàn khi lắp đặt Hệ thống lưu trữ năng lượng bằng pin không dẫn đến tình trạng mất điện không thể chấp nhận được (chẳng hạn như tình trạng tàu chết máy</w:t>
      </w:r>
      <w:r w:rsidR="00A421C1">
        <w:rPr>
          <w:rFonts w:ascii="Work Sans" w:eastAsia="Times New Roman" w:hAnsi="Work Sans" w:cs="Times New Roman"/>
          <w:kern w:val="0"/>
          <w:sz w:val="24"/>
          <w:szCs w:val="24"/>
          <w:lang w:val="en-GB" w:eastAsia="en-GB"/>
          <w14:ligatures w14:val="none"/>
        </w:rPr>
        <w:t xml:space="preserve"> phát điện</w:t>
      </w:r>
      <w:r w:rsidRPr="00A421C1">
        <w:rPr>
          <w:rFonts w:ascii="Work Sans" w:eastAsia="Times New Roman" w:hAnsi="Work Sans" w:cs="Times New Roman"/>
          <w:kern w:val="0"/>
          <w:sz w:val="24"/>
          <w:szCs w:val="24"/>
          <w:lang w:val="en-GB" w:eastAsia="en-GB"/>
          <w14:ligatures w14:val="none"/>
        </w:rPr>
        <w:t>).</w:t>
      </w:r>
    </w:p>
    <w:p w14:paraId="334D2656" w14:textId="6BA860CB" w:rsidR="00000D46" w:rsidRPr="00A421C1"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t xml:space="preserve">Các hệ thống và bộ phận phải được thiết kế, </w:t>
      </w:r>
      <w:r w:rsidR="00A421C1">
        <w:rPr>
          <w:rFonts w:ascii="Work Sans" w:eastAsia="Times New Roman" w:hAnsi="Work Sans" w:cs="Times New Roman"/>
          <w:kern w:val="0"/>
          <w:sz w:val="24"/>
          <w:szCs w:val="24"/>
          <w:lang w:val="en-GB" w:eastAsia="en-GB"/>
          <w14:ligatures w14:val="none"/>
        </w:rPr>
        <w:t>chế tạo</w:t>
      </w:r>
      <w:r w:rsidRPr="00A421C1">
        <w:rPr>
          <w:rFonts w:ascii="Work Sans" w:eastAsia="Times New Roman" w:hAnsi="Work Sans" w:cs="Times New Roman"/>
          <w:kern w:val="0"/>
          <w:sz w:val="24"/>
          <w:szCs w:val="24"/>
          <w:lang w:val="en-GB" w:eastAsia="en-GB"/>
          <w14:ligatures w14:val="none"/>
        </w:rPr>
        <w:t>, lắp đặt, vận hành, bảo trì và bảo vệ để đảm bảo vận hành an toàn và đáng tin cậy.</w:t>
      </w:r>
    </w:p>
    <w:p w14:paraId="31C48038" w14:textId="195AE523" w:rsidR="00000D46" w:rsidRPr="00A421C1"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t xml:space="preserve">Hệ thống điều khiển, báo động, giám sát, ngắt kết nối và tắt khẩn cấp phải được cung cấp </w:t>
      </w:r>
      <w:r w:rsidR="00A421C1">
        <w:rPr>
          <w:rFonts w:ascii="Work Sans" w:eastAsia="Times New Roman" w:hAnsi="Work Sans" w:cs="Times New Roman"/>
          <w:kern w:val="0"/>
          <w:sz w:val="24"/>
          <w:szCs w:val="24"/>
          <w:lang w:val="en-GB" w:eastAsia="en-GB"/>
          <w14:ligatures w14:val="none"/>
        </w:rPr>
        <w:t>một cách thích</w:t>
      </w:r>
      <w:r w:rsidRPr="00A421C1">
        <w:rPr>
          <w:rFonts w:ascii="Work Sans" w:eastAsia="Times New Roman" w:hAnsi="Work Sans" w:cs="Times New Roman"/>
          <w:kern w:val="0"/>
          <w:sz w:val="24"/>
          <w:szCs w:val="24"/>
          <w:lang w:val="en-GB" w:eastAsia="en-GB"/>
          <w14:ligatures w14:val="none"/>
        </w:rPr>
        <w:t xml:space="preserve"> hợp để đảm bảo hoạt động an toàn và đáng tin cậy.</w:t>
      </w:r>
    </w:p>
    <w:p w14:paraId="5A77A90D" w14:textId="1F315052" w:rsidR="00000D46" w:rsidRPr="00A421C1"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t xml:space="preserve">Việc vận hành, kiểm tra, thử nghiệm và bảo trì Hệ thống lưu trữ năng lượng bằng pin phải đáp ứng mục tiêu về độ an toàn, tính </w:t>
      </w:r>
      <w:r w:rsidR="00A421C1">
        <w:rPr>
          <w:rFonts w:ascii="Work Sans" w:eastAsia="Times New Roman" w:hAnsi="Work Sans" w:cs="Times New Roman"/>
          <w:kern w:val="0"/>
          <w:sz w:val="24"/>
          <w:szCs w:val="24"/>
          <w:lang w:val="en-GB" w:eastAsia="en-GB"/>
          <w14:ligatures w14:val="none"/>
        </w:rPr>
        <w:t>sẵn sáng</w:t>
      </w:r>
      <w:r w:rsidRPr="00A421C1">
        <w:rPr>
          <w:rFonts w:ascii="Work Sans" w:eastAsia="Times New Roman" w:hAnsi="Work Sans" w:cs="Times New Roman"/>
          <w:kern w:val="0"/>
          <w:sz w:val="24"/>
          <w:szCs w:val="24"/>
          <w:lang w:val="en-GB" w:eastAsia="en-GB"/>
          <w14:ligatures w14:val="none"/>
        </w:rPr>
        <w:t xml:space="preserve"> và độ tin cậy.</w:t>
      </w:r>
    </w:p>
    <w:p w14:paraId="0E99D6B3" w14:textId="17780E06" w:rsidR="00000D46" w:rsidRPr="00000D46" w:rsidRDefault="00000D46" w:rsidP="00A421C1">
      <w:pPr>
        <w:numPr>
          <w:ilvl w:val="0"/>
          <w:numId w:val="1"/>
        </w:numPr>
        <w:shd w:val="clear" w:color="auto" w:fill="FCF8E3"/>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A421C1">
        <w:rPr>
          <w:rFonts w:ascii="Work Sans" w:eastAsia="Times New Roman" w:hAnsi="Work Sans" w:cs="Times New Roman"/>
          <w:kern w:val="0"/>
          <w:sz w:val="24"/>
          <w:szCs w:val="24"/>
          <w:lang w:val="en-GB" w:eastAsia="en-GB"/>
          <w14:ligatures w14:val="none"/>
        </w:rPr>
        <w:t xml:space="preserve">Tài liệu kỹ thuật phải cho phép đánh giá sự tuân thủ của hệ thống và các thành phần của nó với các quy tắc, hướng dẫn, tiêu chuẩn thiết kế </w:t>
      </w:r>
      <w:r w:rsidR="00A421C1">
        <w:rPr>
          <w:rFonts w:ascii="Work Sans" w:eastAsia="Times New Roman" w:hAnsi="Work Sans" w:cs="Times New Roman"/>
          <w:kern w:val="0"/>
          <w:sz w:val="24"/>
          <w:szCs w:val="24"/>
          <w:lang w:val="en-GB" w:eastAsia="en-GB"/>
          <w14:ligatures w14:val="none"/>
        </w:rPr>
        <w:t xml:space="preserve">đang </w:t>
      </w:r>
      <w:r w:rsidRPr="00A421C1">
        <w:rPr>
          <w:rFonts w:ascii="Work Sans" w:eastAsia="Times New Roman" w:hAnsi="Work Sans" w:cs="Times New Roman"/>
          <w:kern w:val="0"/>
          <w:sz w:val="24"/>
          <w:szCs w:val="24"/>
          <w:lang w:val="en-GB" w:eastAsia="en-GB"/>
          <w14:ligatures w14:val="none"/>
        </w:rPr>
        <w:t xml:space="preserve">được áp dụng và </w:t>
      </w:r>
      <w:r w:rsidR="004F51BC">
        <w:rPr>
          <w:rFonts w:ascii="Work Sans" w:eastAsia="Times New Roman" w:hAnsi="Work Sans" w:cs="Times New Roman"/>
          <w:kern w:val="0"/>
          <w:sz w:val="24"/>
          <w:szCs w:val="24"/>
          <w:lang w:val="en-GB" w:eastAsia="en-GB"/>
          <w14:ligatures w14:val="none"/>
        </w:rPr>
        <w:t xml:space="preserve">với </w:t>
      </w:r>
      <w:r w:rsidRPr="00A421C1">
        <w:rPr>
          <w:rFonts w:ascii="Work Sans" w:eastAsia="Times New Roman" w:hAnsi="Work Sans" w:cs="Times New Roman"/>
          <w:kern w:val="0"/>
          <w:sz w:val="24"/>
          <w:szCs w:val="24"/>
          <w:lang w:val="en-GB" w:eastAsia="en-GB"/>
          <w14:ligatures w14:val="none"/>
        </w:rPr>
        <w:t xml:space="preserve">các nguyên tắc liên quan đến an toàn, </w:t>
      </w:r>
      <w:r w:rsidR="00A421C1">
        <w:rPr>
          <w:rFonts w:ascii="Work Sans" w:eastAsia="Times New Roman" w:hAnsi="Work Sans" w:cs="Times New Roman"/>
          <w:kern w:val="0"/>
          <w:sz w:val="24"/>
          <w:szCs w:val="24"/>
          <w:lang w:val="en-GB" w:eastAsia="en-GB"/>
          <w14:ligatures w14:val="none"/>
        </w:rPr>
        <w:t>sự</w:t>
      </w:r>
      <w:r w:rsidRPr="00A421C1">
        <w:rPr>
          <w:rFonts w:ascii="Work Sans" w:eastAsia="Times New Roman" w:hAnsi="Work Sans" w:cs="Times New Roman"/>
          <w:kern w:val="0"/>
          <w:sz w:val="24"/>
          <w:szCs w:val="24"/>
          <w:lang w:val="en-GB" w:eastAsia="en-GB"/>
          <w14:ligatures w14:val="none"/>
        </w:rPr>
        <w:t xml:space="preserve"> sẵn sàng, khả năng bảo trì và độ tin cậy.</w:t>
      </w:r>
    </w:p>
    <w:p w14:paraId="5E61D3A4" w14:textId="16228494" w:rsidR="00000D46" w:rsidRPr="004F51BC" w:rsidRDefault="00000D46" w:rsidP="004F51BC">
      <w:p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4F51BC">
        <w:rPr>
          <w:rFonts w:ascii="Work Sans" w:eastAsia="Times New Roman" w:hAnsi="Work Sans" w:cs="Times New Roman"/>
          <w:kern w:val="0"/>
          <w:sz w:val="24"/>
          <w:szCs w:val="24"/>
          <w:lang w:val="en-GB" w:eastAsia="en-GB"/>
          <w14:ligatures w14:val="none"/>
        </w:rPr>
        <w:t xml:space="preserve">Do công nghệ pin (cũng như cấu hình và chức năng của BESS) phát triển nhanh chóng và các giải pháp kỹ thuật mới </w:t>
      </w:r>
      <w:r w:rsidR="004F51BC" w:rsidRPr="004F51BC">
        <w:rPr>
          <w:rFonts w:ascii="Work Sans" w:eastAsia="Times New Roman" w:hAnsi="Work Sans" w:cs="Times New Roman"/>
          <w:kern w:val="0"/>
          <w:sz w:val="24"/>
          <w:szCs w:val="24"/>
          <w:lang w:val="en-GB" w:eastAsia="en-GB"/>
          <w14:ligatures w14:val="none"/>
        </w:rPr>
        <w:t xml:space="preserve">luôn </w:t>
      </w:r>
      <w:r w:rsidRPr="004F51BC">
        <w:rPr>
          <w:rFonts w:ascii="Work Sans" w:eastAsia="Times New Roman" w:hAnsi="Work Sans" w:cs="Times New Roman"/>
          <w:kern w:val="0"/>
          <w:sz w:val="24"/>
          <w:szCs w:val="24"/>
          <w:lang w:val="en-GB" w:eastAsia="en-GB"/>
          <w14:ligatures w14:val="none"/>
        </w:rPr>
        <w:t>sẵn có để triển khai, nên cần phải cung cấp phương pháp đánh giá an toàn để sử dụng trong tất cả các trường hợp mà Hướng dẫn này không quy định các quy định kỹ thuật liên quan.</w:t>
      </w:r>
    </w:p>
    <w:p w14:paraId="6A013442" w14:textId="789BBC4B" w:rsidR="00000D46" w:rsidRPr="004F51BC" w:rsidRDefault="00000D46" w:rsidP="004F51BC">
      <w:p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4F51BC">
        <w:rPr>
          <w:rFonts w:ascii="Work Sans" w:eastAsia="Times New Roman" w:hAnsi="Work Sans" w:cs="Times New Roman"/>
          <w:kern w:val="0"/>
          <w:sz w:val="24"/>
          <w:szCs w:val="24"/>
          <w:lang w:val="en-GB" w:eastAsia="en-GB"/>
          <w14:ligatures w14:val="none"/>
        </w:rPr>
        <w:t xml:space="preserve">Mục tiêu chính của </w:t>
      </w:r>
      <w:r w:rsidR="004F51BC">
        <w:rPr>
          <w:rFonts w:ascii="Work Sans" w:eastAsia="Times New Roman" w:hAnsi="Work Sans" w:cs="Times New Roman"/>
          <w:kern w:val="0"/>
          <w:sz w:val="24"/>
          <w:szCs w:val="24"/>
          <w:lang w:val="en-GB" w:eastAsia="en-GB"/>
          <w14:ligatures w14:val="none"/>
        </w:rPr>
        <w:t xml:space="preserve">việc </w:t>
      </w:r>
      <w:r w:rsidRPr="004F51BC">
        <w:rPr>
          <w:rFonts w:ascii="Work Sans" w:eastAsia="Times New Roman" w:hAnsi="Work Sans" w:cs="Times New Roman"/>
          <w:kern w:val="0"/>
          <w:sz w:val="24"/>
          <w:szCs w:val="24"/>
          <w:lang w:val="en-GB" w:eastAsia="en-GB"/>
          <w14:ligatures w14:val="none"/>
        </w:rPr>
        <w:t xml:space="preserve">đánh giá rủi ro là xác định các mối nguy hiểm về kỹ thuật và vận hành (HAZID và HAZOP) và </w:t>
      </w:r>
      <w:r w:rsidR="004F51BC" w:rsidRPr="004F51BC">
        <w:rPr>
          <w:rFonts w:ascii="Work Sans" w:eastAsia="Times New Roman" w:hAnsi="Work Sans" w:cs="Times New Roman"/>
          <w:kern w:val="0"/>
          <w:sz w:val="24"/>
          <w:szCs w:val="24"/>
          <w:lang w:val="en-GB" w:eastAsia="en-GB"/>
          <w14:ligatures w14:val="none"/>
        </w:rPr>
        <w:t xml:space="preserve">sau đó </w:t>
      </w:r>
      <w:r w:rsidR="004F51BC">
        <w:rPr>
          <w:rFonts w:ascii="Work Sans" w:eastAsia="Times New Roman" w:hAnsi="Work Sans" w:cs="Times New Roman"/>
          <w:kern w:val="0"/>
          <w:sz w:val="24"/>
          <w:szCs w:val="24"/>
          <w:lang w:val="en-GB" w:eastAsia="en-GB"/>
          <w14:ligatures w14:val="none"/>
        </w:rPr>
        <w:t xml:space="preserve">là </w:t>
      </w:r>
      <w:r w:rsidRPr="004F51BC">
        <w:rPr>
          <w:rFonts w:ascii="Work Sans" w:eastAsia="Times New Roman" w:hAnsi="Work Sans" w:cs="Times New Roman"/>
          <w:kern w:val="0"/>
          <w:sz w:val="24"/>
          <w:szCs w:val="24"/>
          <w:lang w:val="en-GB" w:eastAsia="en-GB"/>
          <w14:ligatures w14:val="none"/>
        </w:rPr>
        <w:t xml:space="preserve">đánh giá rủi ro </w:t>
      </w:r>
      <w:r w:rsidR="004F51BC">
        <w:rPr>
          <w:rFonts w:ascii="Work Sans" w:eastAsia="Times New Roman" w:hAnsi="Work Sans" w:cs="Times New Roman"/>
          <w:kern w:val="0"/>
          <w:sz w:val="24"/>
          <w:szCs w:val="24"/>
          <w:lang w:val="en-GB" w:eastAsia="en-GB"/>
          <w14:ligatures w14:val="none"/>
        </w:rPr>
        <w:t>đi kèm với</w:t>
      </w:r>
      <w:r w:rsidRPr="004F51BC">
        <w:rPr>
          <w:rFonts w:ascii="Work Sans" w:eastAsia="Times New Roman" w:hAnsi="Work Sans" w:cs="Times New Roman"/>
          <w:kern w:val="0"/>
          <w:sz w:val="24"/>
          <w:szCs w:val="24"/>
          <w:lang w:val="en-GB" w:eastAsia="en-GB"/>
          <w14:ligatures w14:val="none"/>
        </w:rPr>
        <w:t xml:space="preserve"> công nghệ </w:t>
      </w:r>
      <w:r w:rsidR="004F51BC">
        <w:rPr>
          <w:rFonts w:ascii="Work Sans" w:eastAsia="Times New Roman" w:hAnsi="Work Sans" w:cs="Times New Roman"/>
          <w:kern w:val="0"/>
          <w:sz w:val="24"/>
          <w:szCs w:val="24"/>
          <w:lang w:val="en-GB" w:eastAsia="en-GB"/>
          <w14:ligatures w14:val="none"/>
        </w:rPr>
        <w:t xml:space="preserve">của </w:t>
      </w:r>
      <w:r w:rsidRPr="004F51BC">
        <w:rPr>
          <w:rFonts w:ascii="Work Sans" w:eastAsia="Times New Roman" w:hAnsi="Work Sans" w:cs="Times New Roman"/>
          <w:kern w:val="0"/>
          <w:sz w:val="24"/>
          <w:szCs w:val="24"/>
          <w:lang w:val="en-GB" w:eastAsia="en-GB"/>
          <w14:ligatures w14:val="none"/>
        </w:rPr>
        <w:t xml:space="preserve">hệ thống lưu trữ năng lượng pin được đề xuất, việc tích hợp nó trên tàu và đưa ra các biện pháp giảm thiểu </w:t>
      </w:r>
      <w:r w:rsidR="004F51BC">
        <w:rPr>
          <w:rFonts w:ascii="Work Sans" w:eastAsia="Times New Roman" w:hAnsi="Work Sans" w:cs="Times New Roman"/>
          <w:kern w:val="0"/>
          <w:sz w:val="24"/>
          <w:szCs w:val="24"/>
          <w:lang w:val="en-GB" w:eastAsia="en-GB"/>
          <w14:ligatures w14:val="none"/>
        </w:rPr>
        <w:t>những</w:t>
      </w:r>
      <w:r w:rsidRPr="004F51BC">
        <w:rPr>
          <w:rFonts w:ascii="Work Sans" w:eastAsia="Times New Roman" w:hAnsi="Work Sans" w:cs="Times New Roman"/>
          <w:kern w:val="0"/>
          <w:sz w:val="24"/>
          <w:szCs w:val="24"/>
          <w:lang w:val="en-GB" w:eastAsia="en-GB"/>
          <w14:ligatures w14:val="none"/>
        </w:rPr>
        <w:t xml:space="preserve"> rủi ro đã </w:t>
      </w:r>
      <w:r w:rsidR="004F51BC">
        <w:rPr>
          <w:rFonts w:ascii="Work Sans" w:eastAsia="Times New Roman" w:hAnsi="Work Sans" w:cs="Times New Roman"/>
          <w:kern w:val="0"/>
          <w:sz w:val="24"/>
          <w:szCs w:val="24"/>
          <w:lang w:val="en-GB" w:eastAsia="en-GB"/>
          <w14:ligatures w14:val="none"/>
        </w:rPr>
        <w:t>được chỉ ra</w:t>
      </w:r>
      <w:r w:rsidRPr="004F51BC">
        <w:rPr>
          <w:rFonts w:ascii="Work Sans" w:eastAsia="Times New Roman" w:hAnsi="Work Sans" w:cs="Times New Roman"/>
          <w:kern w:val="0"/>
          <w:sz w:val="24"/>
          <w:szCs w:val="24"/>
          <w:lang w:val="en-GB" w:eastAsia="en-GB"/>
          <w14:ligatures w14:val="none"/>
        </w:rPr>
        <w:t>. Việc xác định</w:t>
      </w:r>
      <w:r w:rsidR="004F51BC">
        <w:rPr>
          <w:rFonts w:ascii="Work Sans" w:eastAsia="Times New Roman" w:hAnsi="Work Sans" w:cs="Times New Roman"/>
          <w:kern w:val="0"/>
          <w:sz w:val="24"/>
          <w:szCs w:val="24"/>
          <w:lang w:val="en-GB" w:eastAsia="en-GB"/>
          <w14:ligatures w14:val="none"/>
        </w:rPr>
        <w:t xml:space="preserve"> các</w:t>
      </w:r>
      <w:r w:rsidRPr="004F51BC">
        <w:rPr>
          <w:rFonts w:ascii="Work Sans" w:eastAsia="Times New Roman" w:hAnsi="Work Sans" w:cs="Times New Roman"/>
          <w:kern w:val="0"/>
          <w:sz w:val="24"/>
          <w:szCs w:val="24"/>
          <w:lang w:val="en-GB" w:eastAsia="en-GB"/>
          <w14:ligatures w14:val="none"/>
        </w:rPr>
        <w:t xml:space="preserve"> mối nguy hiểm cụ thể phải được tiến hành trong tất cả các trường hợp mà Hướng dẫn này được coi là không đủ cho mục đích lắp đặt và vận hành an toàn BESS trên tàu, </w:t>
      </w:r>
      <w:r w:rsidR="004F51BC">
        <w:rPr>
          <w:rFonts w:ascii="Work Sans" w:eastAsia="Times New Roman" w:hAnsi="Work Sans" w:cs="Times New Roman"/>
          <w:kern w:val="0"/>
          <w:sz w:val="24"/>
          <w:szCs w:val="24"/>
          <w:lang w:val="en-GB" w:eastAsia="en-GB"/>
          <w14:ligatures w14:val="none"/>
        </w:rPr>
        <w:t xml:space="preserve">vượt ra </w:t>
      </w:r>
      <w:r w:rsidRPr="004F51BC">
        <w:rPr>
          <w:rFonts w:ascii="Work Sans" w:eastAsia="Times New Roman" w:hAnsi="Work Sans" w:cs="Times New Roman"/>
          <w:kern w:val="0"/>
          <w:sz w:val="24"/>
          <w:szCs w:val="24"/>
          <w:lang w:val="en-GB" w:eastAsia="en-GB"/>
          <w14:ligatures w14:val="none"/>
        </w:rPr>
        <w:t>ngoài phạm vi của Hướng dẫn này như được quy định trong Phần Chung - Thiết kế thay thế .</w:t>
      </w:r>
    </w:p>
    <w:p w14:paraId="16F535D7" w14:textId="72084AB0" w:rsidR="00000D46" w:rsidRPr="00000D46" w:rsidRDefault="00000D46" w:rsidP="004F51BC">
      <w:p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4F51BC">
        <w:rPr>
          <w:rFonts w:ascii="Work Sans" w:eastAsia="Times New Roman" w:hAnsi="Work Sans" w:cs="Times New Roman"/>
          <w:kern w:val="0"/>
          <w:sz w:val="24"/>
          <w:szCs w:val="24"/>
          <w:lang w:val="en-GB" w:eastAsia="en-GB"/>
          <w14:ligatures w14:val="none"/>
        </w:rPr>
        <w:t xml:space="preserve">Đánh giá rủi ro nhằm chứng minh rằng an toàn </w:t>
      </w:r>
      <w:r w:rsidR="004F51BC">
        <w:rPr>
          <w:rFonts w:ascii="Work Sans" w:eastAsia="Times New Roman" w:hAnsi="Work Sans" w:cs="Times New Roman"/>
          <w:kern w:val="0"/>
          <w:sz w:val="24"/>
          <w:szCs w:val="24"/>
          <w:lang w:val="en-GB" w:eastAsia="en-GB"/>
          <w14:ligatures w14:val="none"/>
        </w:rPr>
        <w:t xml:space="preserve">của </w:t>
      </w:r>
      <w:r w:rsidRPr="004F51BC">
        <w:rPr>
          <w:rFonts w:ascii="Work Sans" w:eastAsia="Times New Roman" w:hAnsi="Work Sans" w:cs="Times New Roman"/>
          <w:kern w:val="0"/>
          <w:sz w:val="24"/>
          <w:szCs w:val="24"/>
          <w:lang w:val="en-GB" w:eastAsia="en-GB"/>
          <w14:ligatures w14:val="none"/>
        </w:rPr>
        <w:t xml:space="preserve">tàu, của hành khách, </w:t>
      </w:r>
      <w:r w:rsidR="004F51BC">
        <w:rPr>
          <w:rFonts w:ascii="Work Sans" w:eastAsia="Times New Roman" w:hAnsi="Work Sans" w:cs="Times New Roman"/>
          <w:kern w:val="0"/>
          <w:sz w:val="24"/>
          <w:szCs w:val="24"/>
          <w:lang w:val="en-GB" w:eastAsia="en-GB"/>
          <w14:ligatures w14:val="none"/>
        </w:rPr>
        <w:t xml:space="preserve">của </w:t>
      </w:r>
      <w:r w:rsidRPr="004F51BC">
        <w:rPr>
          <w:rFonts w:ascii="Work Sans" w:eastAsia="Times New Roman" w:hAnsi="Work Sans" w:cs="Times New Roman"/>
          <w:kern w:val="0"/>
          <w:sz w:val="24"/>
          <w:szCs w:val="24"/>
          <w:lang w:val="en-GB" w:eastAsia="en-GB"/>
          <w14:ligatures w14:val="none"/>
        </w:rPr>
        <w:t xml:space="preserve">thủy thủ đoàn và hàng hóa vận chuyển được các giải pháp kỹ thuật cụ thể được đề xuất </w:t>
      </w:r>
      <w:r w:rsidR="004F51BC" w:rsidRPr="004F51BC">
        <w:rPr>
          <w:rFonts w:ascii="Work Sans" w:eastAsia="Times New Roman" w:hAnsi="Work Sans" w:cs="Times New Roman"/>
          <w:kern w:val="0"/>
          <w:sz w:val="24"/>
          <w:szCs w:val="24"/>
          <w:lang w:val="en-GB" w:eastAsia="en-GB"/>
          <w14:ligatures w14:val="none"/>
        </w:rPr>
        <w:t xml:space="preserve">đảm bảo </w:t>
      </w:r>
      <w:r w:rsidR="004F51BC">
        <w:rPr>
          <w:rFonts w:ascii="Work Sans" w:eastAsia="Times New Roman" w:hAnsi="Work Sans" w:cs="Times New Roman"/>
          <w:kern w:val="0"/>
          <w:sz w:val="24"/>
          <w:szCs w:val="24"/>
          <w:lang w:val="en-GB" w:eastAsia="en-GB"/>
          <w14:ligatures w14:val="none"/>
        </w:rPr>
        <w:t xml:space="preserve">và cả </w:t>
      </w:r>
      <w:r w:rsidRPr="004F51BC">
        <w:rPr>
          <w:rFonts w:ascii="Work Sans" w:eastAsia="Times New Roman" w:hAnsi="Work Sans" w:cs="Times New Roman"/>
          <w:kern w:val="0"/>
          <w:sz w:val="24"/>
          <w:szCs w:val="24"/>
          <w:lang w:val="en-GB" w:eastAsia="en-GB"/>
          <w14:ligatures w14:val="none"/>
        </w:rPr>
        <w:t xml:space="preserve">cho các hệ thống khác với đường </w:t>
      </w:r>
      <w:r w:rsidR="004F51BC">
        <w:rPr>
          <w:rFonts w:ascii="Work Sans" w:eastAsia="Times New Roman" w:hAnsi="Work Sans" w:cs="Times New Roman"/>
          <w:kern w:val="0"/>
          <w:sz w:val="24"/>
          <w:szCs w:val="24"/>
          <w:lang w:val="en-GB" w:eastAsia="en-GB"/>
          <w14:ligatures w14:val="none"/>
        </w:rPr>
        <w:t xml:space="preserve">những điểm đã </w:t>
      </w:r>
      <w:r w:rsidRPr="004F51BC">
        <w:rPr>
          <w:rFonts w:ascii="Work Sans" w:eastAsia="Times New Roman" w:hAnsi="Work Sans" w:cs="Times New Roman"/>
          <w:kern w:val="0"/>
          <w:sz w:val="24"/>
          <w:szCs w:val="24"/>
          <w:lang w:val="en-GB" w:eastAsia="en-GB"/>
          <w14:ligatures w14:val="none"/>
        </w:rPr>
        <w:t xml:space="preserve">được </w:t>
      </w:r>
      <w:r w:rsidR="004F51BC">
        <w:rPr>
          <w:rFonts w:ascii="Work Sans" w:eastAsia="Times New Roman" w:hAnsi="Work Sans" w:cs="Times New Roman"/>
          <w:kern w:val="0"/>
          <w:sz w:val="24"/>
          <w:szCs w:val="24"/>
          <w:lang w:val="en-GB" w:eastAsia="en-GB"/>
          <w14:ligatures w14:val="none"/>
        </w:rPr>
        <w:t>chỉ ra</w:t>
      </w:r>
      <w:r w:rsidRPr="004F51BC">
        <w:rPr>
          <w:rFonts w:ascii="Work Sans" w:eastAsia="Times New Roman" w:hAnsi="Work Sans" w:cs="Times New Roman"/>
          <w:kern w:val="0"/>
          <w:sz w:val="24"/>
          <w:szCs w:val="24"/>
          <w:lang w:val="en-GB" w:eastAsia="en-GB"/>
          <w14:ligatures w14:val="none"/>
        </w:rPr>
        <w:t xml:space="preserve"> trong Hướng dẫn</w:t>
      </w:r>
      <w:r w:rsidR="004F51BC">
        <w:rPr>
          <w:rFonts w:ascii="Work Sans" w:eastAsia="Times New Roman" w:hAnsi="Work Sans" w:cs="Times New Roman"/>
          <w:kern w:val="0"/>
          <w:sz w:val="24"/>
          <w:szCs w:val="24"/>
          <w:lang w:val="en-GB" w:eastAsia="en-GB"/>
          <w14:ligatures w14:val="none"/>
        </w:rPr>
        <w:t xml:space="preserve"> này</w:t>
      </w:r>
      <w:r w:rsidRPr="004F51BC">
        <w:rPr>
          <w:rFonts w:ascii="Work Sans" w:eastAsia="Times New Roman" w:hAnsi="Work Sans" w:cs="Times New Roman"/>
          <w:kern w:val="0"/>
          <w:sz w:val="24"/>
          <w:szCs w:val="24"/>
          <w:lang w:val="en-GB" w:eastAsia="en-GB"/>
          <w14:ligatures w14:val="none"/>
        </w:rPr>
        <w:t xml:space="preserve">. Việc đánh giá rủi ro phải bao </w:t>
      </w:r>
      <w:r w:rsidR="004F51BC">
        <w:rPr>
          <w:rFonts w:ascii="Work Sans" w:eastAsia="Times New Roman" w:hAnsi="Work Sans" w:cs="Times New Roman"/>
          <w:kern w:val="0"/>
          <w:sz w:val="24"/>
          <w:szCs w:val="24"/>
          <w:lang w:val="en-GB" w:eastAsia="en-GB"/>
          <w14:ligatures w14:val="none"/>
        </w:rPr>
        <w:t>trùm</w:t>
      </w:r>
      <w:r w:rsidRPr="004F51BC">
        <w:rPr>
          <w:rFonts w:ascii="Work Sans" w:eastAsia="Times New Roman" w:hAnsi="Work Sans" w:cs="Times New Roman"/>
          <w:kern w:val="0"/>
          <w:sz w:val="24"/>
          <w:szCs w:val="24"/>
          <w:lang w:val="en-GB" w:eastAsia="en-GB"/>
          <w14:ligatures w14:val="none"/>
        </w:rPr>
        <w:t xml:space="preserve"> tất cả các mối nguy hiểm tiềm ẩn </w:t>
      </w:r>
      <w:r w:rsidR="004F51BC">
        <w:rPr>
          <w:rFonts w:ascii="Work Sans" w:eastAsia="Times New Roman" w:hAnsi="Work Sans" w:cs="Times New Roman"/>
          <w:kern w:val="0"/>
          <w:sz w:val="24"/>
          <w:szCs w:val="24"/>
          <w:lang w:val="en-GB" w:eastAsia="en-GB"/>
          <w14:ligatures w14:val="none"/>
        </w:rPr>
        <w:t>mà</w:t>
      </w:r>
      <w:r w:rsidRPr="004F51BC">
        <w:rPr>
          <w:rFonts w:ascii="Work Sans" w:eastAsia="Times New Roman" w:hAnsi="Work Sans" w:cs="Times New Roman"/>
          <w:kern w:val="0"/>
          <w:sz w:val="24"/>
          <w:szCs w:val="24"/>
          <w:lang w:val="en-GB" w:eastAsia="en-GB"/>
          <w14:ligatures w14:val="none"/>
        </w:rPr>
        <w:t xml:space="preserve"> loại BESS cụ thể </w:t>
      </w:r>
      <w:r w:rsidR="004F51BC">
        <w:rPr>
          <w:rFonts w:ascii="Work Sans" w:eastAsia="Times New Roman" w:hAnsi="Work Sans" w:cs="Times New Roman"/>
          <w:kern w:val="0"/>
          <w:sz w:val="24"/>
          <w:szCs w:val="24"/>
          <w:lang w:val="en-GB" w:eastAsia="en-GB"/>
          <w14:ligatures w14:val="none"/>
        </w:rPr>
        <w:t xml:space="preserve">có thể tạo ra </w:t>
      </w:r>
      <w:r w:rsidRPr="004F51BC">
        <w:rPr>
          <w:rFonts w:ascii="Work Sans" w:eastAsia="Times New Roman" w:hAnsi="Work Sans" w:cs="Times New Roman"/>
          <w:kern w:val="0"/>
          <w:sz w:val="24"/>
          <w:szCs w:val="24"/>
          <w:lang w:val="en-GB" w:eastAsia="en-GB"/>
          <w14:ligatures w14:val="none"/>
        </w:rPr>
        <w:t>cũng như việc bố trí các không gian BESS trên tàu và những mối nguy hiểm phát sinh từ hoạt động của nó. Việc đánh giá rủi ro phải ghi lại các nguyên tắc an toàn của công nghệ BESS và cách bố trí nó trong các không gian của tàu.</w:t>
      </w:r>
    </w:p>
    <w:p w14:paraId="32453AB9" w14:textId="5495BB60" w:rsidR="009C7613" w:rsidRDefault="004F51BC" w:rsidP="00DE2AC9">
      <w:pPr>
        <w:shd w:val="clear" w:color="auto" w:fill="FFFFFF"/>
        <w:spacing w:after="300" w:line="240" w:lineRule="auto"/>
        <w:textAlignment w:val="baseline"/>
        <w:rPr>
          <w:rFonts w:ascii="Work Sans" w:eastAsia="Times New Roman" w:hAnsi="Work Sans" w:cs="Times New Roman"/>
          <w:color w:val="333333"/>
          <w:kern w:val="0"/>
          <w:sz w:val="24"/>
          <w:szCs w:val="24"/>
          <w:lang w:val="en-GB" w:eastAsia="en-GB"/>
          <w14:ligatures w14:val="none"/>
        </w:rPr>
      </w:pPr>
      <w:r>
        <w:rPr>
          <w:rFonts w:ascii="Work Sans" w:eastAsia="Times New Roman" w:hAnsi="Work Sans" w:cs="Times New Roman"/>
          <w:color w:val="333333"/>
          <w:kern w:val="0"/>
          <w:sz w:val="24"/>
          <w:szCs w:val="24"/>
          <w:lang w:val="en-GB" w:eastAsia="en-GB"/>
          <w14:ligatures w14:val="none"/>
        </w:rPr>
        <w:t xml:space="preserve">Xem chi tiết </w:t>
      </w:r>
      <w:r w:rsidR="00DE2AC9">
        <w:rPr>
          <w:rFonts w:ascii="Work Sans" w:eastAsia="Times New Roman" w:hAnsi="Work Sans" w:cs="Times New Roman"/>
          <w:color w:val="333333"/>
          <w:kern w:val="0"/>
          <w:sz w:val="24"/>
          <w:szCs w:val="24"/>
          <w:lang w:val="en-GB" w:eastAsia="en-GB"/>
          <w14:ligatures w14:val="none"/>
        </w:rPr>
        <w:t xml:space="preserve">Hướng dẫn tại đây: </w:t>
      </w:r>
      <w:hyperlink r:id="rId8" w:history="1">
        <w:r w:rsidR="00000D46" w:rsidRPr="00AC5D36">
          <w:rPr>
            <w:rStyle w:val="Siuktni"/>
            <w:rFonts w:ascii="Work Sans" w:eastAsia="Times New Roman" w:hAnsi="Work Sans" w:cs="Times New Roman"/>
            <w:kern w:val="0"/>
            <w:sz w:val="24"/>
            <w:szCs w:val="24"/>
            <w:lang w:val="en-GB" w:eastAsia="en-GB"/>
            <w14:ligatures w14:val="none"/>
          </w:rPr>
          <w:t>https://safety4sea.com/wp-content/uploads/2023/11/EMSA-Battery-Guidance_2023_11.pdf</w:t>
        </w:r>
      </w:hyperlink>
    </w:p>
    <w:p w14:paraId="7AD88306" w14:textId="6EFC8158" w:rsidR="00DE2AC9" w:rsidRPr="00DE2AC9" w:rsidRDefault="00DE2AC9" w:rsidP="00DE2AC9">
      <w:pPr>
        <w:shd w:val="clear" w:color="auto" w:fill="FFFFFF"/>
        <w:spacing w:after="300" w:line="240" w:lineRule="auto"/>
        <w:jc w:val="center"/>
        <w:textAlignment w:val="baseline"/>
        <w:rPr>
          <w:rFonts w:ascii="Work Sans" w:eastAsia="Times New Roman" w:hAnsi="Work Sans" w:cs="Times New Roman"/>
          <w:color w:val="333333"/>
          <w:kern w:val="0"/>
          <w:sz w:val="24"/>
          <w:szCs w:val="24"/>
          <w:lang w:val="en-GB" w:eastAsia="en-GB"/>
          <w14:ligatures w14:val="none"/>
        </w:rPr>
      </w:pPr>
      <w:r>
        <w:rPr>
          <w:rFonts w:ascii="Work Sans" w:eastAsia="Times New Roman" w:hAnsi="Work Sans" w:cs="Times New Roman"/>
          <w:color w:val="333333"/>
          <w:kern w:val="0"/>
          <w:sz w:val="24"/>
          <w:szCs w:val="24"/>
          <w:lang w:val="en-GB" w:eastAsia="en-GB"/>
          <w14:ligatures w14:val="none"/>
        </w:rPr>
        <w:t>-----------------------------------------</w:t>
      </w:r>
    </w:p>
    <w:sectPr w:rsidR="00DE2AC9" w:rsidRPr="00DE2A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FF4D" w14:textId="77777777" w:rsidR="00EC5503" w:rsidRDefault="00EC5503" w:rsidP="00A421C1">
      <w:pPr>
        <w:spacing w:after="0" w:line="240" w:lineRule="auto"/>
      </w:pPr>
      <w:r>
        <w:separator/>
      </w:r>
    </w:p>
  </w:endnote>
  <w:endnote w:type="continuationSeparator" w:id="0">
    <w:p w14:paraId="031496E5" w14:textId="77777777" w:rsidR="00EC5503" w:rsidRDefault="00EC5503" w:rsidP="00A4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F00C" w14:textId="77777777" w:rsidR="00EC5503" w:rsidRDefault="00EC5503" w:rsidP="00A421C1">
      <w:pPr>
        <w:spacing w:after="0" w:line="240" w:lineRule="auto"/>
      </w:pPr>
      <w:r>
        <w:separator/>
      </w:r>
    </w:p>
  </w:footnote>
  <w:footnote w:type="continuationSeparator" w:id="0">
    <w:p w14:paraId="5069F4EB" w14:textId="77777777" w:rsidR="00EC5503" w:rsidRDefault="00EC5503" w:rsidP="00A42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539"/>
    <w:multiLevelType w:val="multilevel"/>
    <w:tmpl w:val="A8E03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6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46"/>
    <w:rsid w:val="00000D46"/>
    <w:rsid w:val="004F51BC"/>
    <w:rsid w:val="009C7613"/>
    <w:rsid w:val="00A421C1"/>
    <w:rsid w:val="00CC6188"/>
    <w:rsid w:val="00DE2AC9"/>
    <w:rsid w:val="00EC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57BC"/>
  <w15:chartTrackingRefBased/>
  <w15:docId w15:val="{CC2723B1-85AB-4D1D-BFD0-875DE4B3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0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0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00D4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00D4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00D4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00D46"/>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00D46"/>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00D46"/>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00D46"/>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00D4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00D4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00D4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00D4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00D4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00D4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00D4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00D4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00D46"/>
    <w:rPr>
      <w:rFonts w:eastAsiaTheme="majorEastAsia" w:cstheme="majorBidi"/>
      <w:color w:val="272727" w:themeColor="text1" w:themeTint="D8"/>
    </w:rPr>
  </w:style>
  <w:style w:type="paragraph" w:styleId="Tiu">
    <w:name w:val="Title"/>
    <w:basedOn w:val="Binhthng"/>
    <w:next w:val="Binhthng"/>
    <w:link w:val="TiuChar"/>
    <w:uiPriority w:val="10"/>
    <w:qFormat/>
    <w:rsid w:val="0000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00D4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00D4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00D4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00D4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00D46"/>
    <w:rPr>
      <w:i/>
      <w:iCs/>
      <w:color w:val="404040" w:themeColor="text1" w:themeTint="BF"/>
    </w:rPr>
  </w:style>
  <w:style w:type="paragraph" w:styleId="oancuaDanhsach">
    <w:name w:val="List Paragraph"/>
    <w:basedOn w:val="Binhthng"/>
    <w:uiPriority w:val="34"/>
    <w:qFormat/>
    <w:rsid w:val="00000D46"/>
    <w:pPr>
      <w:ind w:left="720"/>
      <w:contextualSpacing/>
    </w:pPr>
  </w:style>
  <w:style w:type="character" w:styleId="NhnmnhThm">
    <w:name w:val="Intense Emphasis"/>
    <w:basedOn w:val="Phngmcinhcuaoanvn"/>
    <w:uiPriority w:val="21"/>
    <w:qFormat/>
    <w:rsid w:val="00000D46"/>
    <w:rPr>
      <w:i/>
      <w:iCs/>
      <w:color w:val="0F4761" w:themeColor="accent1" w:themeShade="BF"/>
    </w:rPr>
  </w:style>
  <w:style w:type="paragraph" w:styleId="Nhaykepm">
    <w:name w:val="Intense Quote"/>
    <w:basedOn w:val="Binhthng"/>
    <w:next w:val="Binhthng"/>
    <w:link w:val="NhaykepmChar"/>
    <w:uiPriority w:val="30"/>
    <w:qFormat/>
    <w:rsid w:val="0000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00D46"/>
    <w:rPr>
      <w:i/>
      <w:iCs/>
      <w:color w:val="0F4761" w:themeColor="accent1" w:themeShade="BF"/>
    </w:rPr>
  </w:style>
  <w:style w:type="character" w:styleId="ThamchiuNhnmnh">
    <w:name w:val="Intense Reference"/>
    <w:basedOn w:val="Phngmcinhcuaoanvn"/>
    <w:uiPriority w:val="32"/>
    <w:qFormat/>
    <w:rsid w:val="00000D46"/>
    <w:rPr>
      <w:b/>
      <w:bCs/>
      <w:smallCaps/>
      <w:color w:val="0F4761" w:themeColor="accent1" w:themeShade="BF"/>
      <w:spacing w:val="5"/>
    </w:rPr>
  </w:style>
  <w:style w:type="paragraph" w:styleId="ThngthngWeb">
    <w:name w:val="Normal (Web)"/>
    <w:basedOn w:val="Binhthng"/>
    <w:uiPriority w:val="99"/>
    <w:semiHidden/>
    <w:unhideWhenUsed/>
    <w:rsid w:val="00000D4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000D46"/>
  </w:style>
  <w:style w:type="character" w:styleId="Manh">
    <w:name w:val="Strong"/>
    <w:basedOn w:val="Phngmcinhcuaoanvn"/>
    <w:uiPriority w:val="22"/>
    <w:qFormat/>
    <w:rsid w:val="00000D46"/>
    <w:rPr>
      <w:b/>
      <w:bCs/>
    </w:rPr>
  </w:style>
  <w:style w:type="character" w:styleId="Siuktni">
    <w:name w:val="Hyperlink"/>
    <w:basedOn w:val="Phngmcinhcuaoanvn"/>
    <w:uiPriority w:val="99"/>
    <w:unhideWhenUsed/>
    <w:rsid w:val="00000D46"/>
    <w:rPr>
      <w:color w:val="467886" w:themeColor="hyperlink"/>
      <w:u w:val="single"/>
    </w:rPr>
  </w:style>
  <w:style w:type="character" w:styleId="cpChagiiquyt">
    <w:name w:val="Unresolved Mention"/>
    <w:basedOn w:val="Phngmcinhcuaoanvn"/>
    <w:uiPriority w:val="99"/>
    <w:semiHidden/>
    <w:unhideWhenUsed/>
    <w:rsid w:val="00000D46"/>
    <w:rPr>
      <w:color w:val="605E5C"/>
      <w:shd w:val="clear" w:color="auto" w:fill="E1DFDD"/>
    </w:rPr>
  </w:style>
  <w:style w:type="paragraph" w:styleId="utrang">
    <w:name w:val="header"/>
    <w:basedOn w:val="Binhthng"/>
    <w:link w:val="utrangChar"/>
    <w:uiPriority w:val="99"/>
    <w:unhideWhenUsed/>
    <w:rsid w:val="00A421C1"/>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A421C1"/>
  </w:style>
  <w:style w:type="paragraph" w:styleId="Chntrang">
    <w:name w:val="footer"/>
    <w:basedOn w:val="Binhthng"/>
    <w:link w:val="ChntrangChar"/>
    <w:uiPriority w:val="99"/>
    <w:unhideWhenUsed/>
    <w:rsid w:val="00A421C1"/>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A4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244004">
      <w:bodyDiv w:val="1"/>
      <w:marLeft w:val="0"/>
      <w:marRight w:val="0"/>
      <w:marTop w:val="0"/>
      <w:marBottom w:val="0"/>
      <w:divBdr>
        <w:top w:val="none" w:sz="0" w:space="0" w:color="auto"/>
        <w:left w:val="none" w:sz="0" w:space="0" w:color="auto"/>
        <w:bottom w:val="none" w:sz="0" w:space="0" w:color="auto"/>
        <w:right w:val="none" w:sz="0" w:space="0" w:color="auto"/>
      </w:divBdr>
      <w:divsChild>
        <w:div w:id="1766028700">
          <w:marLeft w:val="0"/>
          <w:marRight w:val="0"/>
          <w:marTop w:val="0"/>
          <w:marBottom w:val="0"/>
          <w:divBdr>
            <w:top w:val="none" w:sz="0" w:space="0" w:color="auto"/>
            <w:left w:val="none" w:sz="0" w:space="0" w:color="auto"/>
            <w:bottom w:val="none" w:sz="0" w:space="0" w:color="auto"/>
            <w:right w:val="none" w:sz="0" w:space="0" w:color="auto"/>
          </w:divBdr>
        </w:div>
        <w:div w:id="741683249">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 w:id="21163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3/11/EMSA-Battery-Guidance_2023_1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600</Words>
  <Characters>3425</Characters>
  <Application>Microsoft Office Word</Application>
  <DocSecurity>0</DocSecurity>
  <Lines>28</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2024-01-15T01:14:00Z</dcterms:created>
  <dcterms:modified xsi:type="dcterms:W3CDTF">2024-01-15T01:45:00Z</dcterms:modified>
</cp:coreProperties>
</file>