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9D5CF" w14:textId="236020DA" w:rsidR="00275FE6" w:rsidRPr="00275FE6" w:rsidRDefault="00275FE6" w:rsidP="00275FE6">
      <w:pPr>
        <w:shd w:val="clear" w:color="auto" w:fill="FFFFFF"/>
        <w:spacing w:after="120" w:line="240" w:lineRule="auto"/>
        <w:jc w:val="center"/>
        <w:textAlignment w:val="baseline"/>
        <w:outlineLvl w:val="0"/>
        <w:rPr>
          <w:rFonts w:ascii="Nunito Sans" w:eastAsia="Times New Roman" w:hAnsi="Nunito Sans" w:cs="Times New Roman"/>
          <w:b/>
          <w:bCs/>
          <w:color w:val="111111"/>
          <w:spacing w:val="-10"/>
          <w:kern w:val="36"/>
          <w:sz w:val="32"/>
          <w:szCs w:val="32"/>
          <w:lang w:val="en-GB" w:eastAsia="en-GB"/>
          <w14:ligatures w14:val="none"/>
        </w:rPr>
      </w:pPr>
      <w:r>
        <w:rPr>
          <w:rFonts w:ascii="Nunito Sans" w:eastAsia="Times New Roman" w:hAnsi="Nunito Sans" w:cs="Times New Roman"/>
          <w:b/>
          <w:bCs/>
          <w:color w:val="111111"/>
          <w:spacing w:val="-10"/>
          <w:kern w:val="36"/>
          <w:sz w:val="32"/>
          <w:szCs w:val="32"/>
          <w:lang w:val="en-GB" w:eastAsia="en-GB"/>
          <w14:ligatures w14:val="none"/>
        </w:rPr>
        <w:t xml:space="preserve">3D trong vận tải biển: </w:t>
      </w:r>
      <w:r w:rsidRPr="00275FE6">
        <w:rPr>
          <w:rFonts w:ascii="Nunito Sans" w:eastAsia="Times New Roman" w:hAnsi="Nunito Sans" w:cs="Times New Roman"/>
          <w:b/>
          <w:bCs/>
          <w:color w:val="111111"/>
          <w:spacing w:val="-10"/>
          <w:kern w:val="36"/>
          <w:sz w:val="32"/>
          <w:szCs w:val="32"/>
          <w:lang w:val="en-GB" w:eastAsia="en-GB"/>
          <w14:ligatures w14:val="none"/>
        </w:rPr>
        <w:t>Decarbonization, Digitalization, Diversity</w:t>
      </w:r>
    </w:p>
    <w:p w14:paraId="52C2E1B4" w14:textId="25ED8852" w:rsidR="009C7613" w:rsidRDefault="00275FE6">
      <w:r>
        <w:rPr>
          <w:noProof/>
        </w:rPr>
        <w:drawing>
          <wp:inline distT="0" distB="0" distL="0" distR="0" wp14:anchorId="113754DB" wp14:editId="46275DEC">
            <wp:extent cx="5943600" cy="2971800"/>
            <wp:effectExtent l="0" t="0" r="0" b="0"/>
            <wp:docPr id="1893937631" name="Hình ảnh 1" descr="ZeroNo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roNort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69821385" w14:textId="4CFFB59A" w:rsidR="00275FE6" w:rsidRPr="00275FE6" w:rsidRDefault="00275FE6" w:rsidP="00544DF6">
      <w:pPr>
        <w:pStyle w:val="ThngthngWeb"/>
        <w:shd w:val="clear" w:color="auto" w:fill="FFFFFF"/>
        <w:spacing w:before="0" w:beforeAutospacing="0" w:after="0" w:afterAutospacing="0" w:line="350" w:lineRule="atLeast"/>
        <w:jc w:val="both"/>
        <w:textAlignment w:val="baseline"/>
        <w:rPr>
          <w:rFonts w:ascii="Work Sans" w:hAnsi="Work Sans"/>
          <w:spacing w:val="-2"/>
        </w:rPr>
      </w:pPr>
      <w:r w:rsidRPr="00275FE6">
        <w:rPr>
          <w:rFonts w:ascii="Work Sans" w:hAnsi="Work Sans"/>
          <w:spacing w:val="-2"/>
        </w:rPr>
        <w:t>Khi thế giới phải đối mặt với những thách thức chưa từng có từ biến đổi khí hậu, gián đoạn công nghệ và bất bình đẳng xã hội</w:t>
      </w:r>
      <w:r w:rsidRPr="00275FE6">
        <w:rPr>
          <w:rFonts w:ascii="Work Sans" w:hAnsi="Work Sans"/>
          <w:spacing w:val="-2"/>
        </w:rPr>
        <w:t xml:space="preserve"> thì</w:t>
      </w:r>
      <w:r w:rsidRPr="00275FE6">
        <w:rPr>
          <w:rFonts w:ascii="Work Sans" w:hAnsi="Work Sans"/>
          <w:spacing w:val="-2"/>
        </w:rPr>
        <w:t xml:space="preserve"> ngành vận tải biển phải thích ứng để </w:t>
      </w:r>
      <w:r w:rsidR="00544DF6">
        <w:rPr>
          <w:rFonts w:ascii="Work Sans" w:hAnsi="Work Sans"/>
          <w:spacing w:val="-2"/>
        </w:rPr>
        <w:t>duy trì</w:t>
      </w:r>
      <w:r w:rsidRPr="00275FE6">
        <w:rPr>
          <w:rFonts w:ascii="Work Sans" w:hAnsi="Work Sans"/>
          <w:spacing w:val="-2"/>
        </w:rPr>
        <w:t xml:space="preserve"> được</w:t>
      </w:r>
      <w:r w:rsidRPr="00275FE6">
        <w:rPr>
          <w:rFonts w:ascii="Work Sans" w:hAnsi="Work Sans"/>
          <w:spacing w:val="-2"/>
        </w:rPr>
        <w:t xml:space="preserve"> sự </w:t>
      </w:r>
      <w:r w:rsidRPr="00275FE6">
        <w:rPr>
          <w:rFonts w:ascii="Work Sans" w:hAnsi="Work Sans"/>
          <w:spacing w:val="-2"/>
        </w:rPr>
        <w:t>liên quan</w:t>
      </w:r>
      <w:r w:rsidRPr="00275FE6">
        <w:rPr>
          <w:rFonts w:ascii="Work Sans" w:hAnsi="Work Sans"/>
          <w:spacing w:val="-2"/>
        </w:rPr>
        <w:t xml:space="preserve"> </w:t>
      </w:r>
      <w:r w:rsidRPr="00275FE6">
        <w:rPr>
          <w:rFonts w:ascii="Work Sans" w:hAnsi="Work Sans"/>
          <w:spacing w:val="-2"/>
        </w:rPr>
        <w:t>trong</w:t>
      </w:r>
      <w:r w:rsidRPr="00275FE6">
        <w:rPr>
          <w:rFonts w:ascii="Work Sans" w:hAnsi="Work Sans"/>
          <w:spacing w:val="-2"/>
        </w:rPr>
        <w:t xml:space="preserve"> các thế hệ sau. </w:t>
      </w:r>
      <w:r w:rsidRPr="00275FE6">
        <w:rPr>
          <w:rFonts w:ascii="Work Sans" w:hAnsi="Work Sans"/>
          <w:spacing w:val="-2"/>
        </w:rPr>
        <w:t>Loại bỏ</w:t>
      </w:r>
      <w:r w:rsidRPr="00275FE6">
        <w:rPr>
          <w:rFonts w:ascii="Work Sans" w:hAnsi="Work Sans"/>
          <w:spacing w:val="-2"/>
        </w:rPr>
        <w:t xml:space="preserve"> cacbon, số hóa và đa dạng – “Decarbonization, Digitalization, and Diversity</w:t>
      </w:r>
      <w:r w:rsidRPr="00275FE6">
        <w:rPr>
          <w:rFonts w:ascii="Work Sans" w:hAnsi="Work Sans"/>
          <w:spacing w:val="-2"/>
        </w:rPr>
        <w:t xml:space="preserve"> -</w:t>
      </w:r>
      <w:r w:rsidRPr="00275FE6">
        <w:rPr>
          <w:rFonts w:ascii="Work Sans" w:hAnsi="Work Sans"/>
          <w:spacing w:val="-2"/>
        </w:rPr>
        <w:t xml:space="preserve"> 3D” của vận </w:t>
      </w:r>
      <w:r w:rsidRPr="00275FE6">
        <w:rPr>
          <w:rFonts w:ascii="Work Sans" w:hAnsi="Work Sans"/>
          <w:spacing w:val="-2"/>
        </w:rPr>
        <w:t>tải biển</w:t>
      </w:r>
      <w:r w:rsidRPr="00275FE6">
        <w:rPr>
          <w:rFonts w:ascii="Work Sans" w:hAnsi="Work Sans"/>
          <w:spacing w:val="-2"/>
        </w:rPr>
        <w:t xml:space="preserve"> - không chỉ là những từ </w:t>
      </w:r>
      <w:r w:rsidR="00544DF6">
        <w:rPr>
          <w:rFonts w:ascii="Work Sans" w:hAnsi="Work Sans"/>
          <w:spacing w:val="-2"/>
        </w:rPr>
        <w:t>sáo rỗng</w:t>
      </w:r>
      <w:r w:rsidRPr="00275FE6">
        <w:rPr>
          <w:rFonts w:ascii="Work Sans" w:hAnsi="Work Sans"/>
          <w:spacing w:val="-2"/>
        </w:rPr>
        <w:t>.</w:t>
      </w:r>
    </w:p>
    <w:p w14:paraId="1BF54364" w14:textId="74CFB10F" w:rsidR="00275FE6" w:rsidRPr="00275FE6" w:rsidRDefault="00275FE6" w:rsidP="00544DF6">
      <w:pPr>
        <w:pStyle w:val="ThngthngWeb"/>
        <w:shd w:val="clear" w:color="auto" w:fill="FFFFFF"/>
        <w:spacing w:before="120" w:beforeAutospacing="0" w:after="120" w:afterAutospacing="0"/>
        <w:jc w:val="both"/>
        <w:textAlignment w:val="baseline"/>
        <w:rPr>
          <w:rFonts w:ascii="Work Sans" w:hAnsi="Work Sans"/>
        </w:rPr>
      </w:pPr>
      <w:r w:rsidRPr="00275FE6">
        <w:rPr>
          <w:rFonts w:ascii="Work Sans" w:hAnsi="Work Sans"/>
        </w:rPr>
        <w:t xml:space="preserve">Chúng đại diện cho những ưu tiên quan trọng của ngành khi ngành này </w:t>
      </w:r>
      <w:r w:rsidRPr="00275FE6">
        <w:rPr>
          <w:rFonts w:ascii="Work Sans" w:hAnsi="Work Sans"/>
        </w:rPr>
        <w:t>phải vận hành trong</w:t>
      </w:r>
      <w:r w:rsidRPr="00275FE6">
        <w:rPr>
          <w:rFonts w:ascii="Work Sans" w:hAnsi="Work Sans"/>
        </w:rPr>
        <w:t xml:space="preserve"> một thế giới đang thay đổi nhanh chóng. Vai trò của ba yếu tố này là gì</w:t>
      </w:r>
      <w:r w:rsidRPr="00275FE6">
        <w:rPr>
          <w:rFonts w:ascii="Work Sans" w:hAnsi="Work Sans"/>
        </w:rPr>
        <w:t xml:space="preserve"> </w:t>
      </w:r>
      <w:r w:rsidRPr="00275FE6">
        <w:rPr>
          <w:rFonts w:ascii="Work Sans" w:hAnsi="Work Sans"/>
        </w:rPr>
        <w:t>đối với ngành để đảm bảo tính bền vững?</w:t>
      </w:r>
    </w:p>
    <w:p w14:paraId="2B2715A4" w14:textId="406FA4AE" w:rsidR="00275FE6" w:rsidRPr="00275FE6" w:rsidRDefault="00275FE6" w:rsidP="00544DF6">
      <w:pPr>
        <w:pStyle w:val="ThngthngWeb"/>
        <w:shd w:val="clear" w:color="auto" w:fill="FFFFFF"/>
        <w:spacing w:before="120" w:beforeAutospacing="0" w:after="120" w:afterAutospacing="0"/>
        <w:textAlignment w:val="baseline"/>
        <w:rPr>
          <w:rFonts w:ascii="Work Sans" w:hAnsi="Work Sans"/>
          <w:b/>
          <w:bCs/>
        </w:rPr>
      </w:pPr>
      <w:r w:rsidRPr="00275FE6">
        <w:rPr>
          <w:rFonts w:ascii="Work Sans" w:hAnsi="Work Sans"/>
          <w:b/>
          <w:bCs/>
        </w:rPr>
        <w:t>Loại bỏ</w:t>
      </w:r>
      <w:r w:rsidRPr="00275FE6">
        <w:rPr>
          <w:rFonts w:ascii="Work Sans" w:hAnsi="Work Sans"/>
          <w:b/>
          <w:bCs/>
        </w:rPr>
        <w:t xml:space="preserve"> cacbon</w:t>
      </w:r>
    </w:p>
    <w:p w14:paraId="157604E7" w14:textId="748F0352" w:rsidR="00275FE6" w:rsidRPr="00275FE6" w:rsidRDefault="00275FE6" w:rsidP="00544DF6">
      <w:pPr>
        <w:pStyle w:val="ThngthngWeb"/>
        <w:shd w:val="clear" w:color="auto" w:fill="FFFFFF"/>
        <w:spacing w:before="120" w:beforeAutospacing="0" w:after="120" w:afterAutospacing="0"/>
        <w:jc w:val="both"/>
        <w:textAlignment w:val="baseline"/>
        <w:rPr>
          <w:rFonts w:ascii="Work Sans" w:hAnsi="Work Sans"/>
        </w:rPr>
      </w:pPr>
      <w:r w:rsidRPr="00275FE6">
        <w:rPr>
          <w:rFonts w:ascii="Work Sans" w:hAnsi="Work Sans"/>
        </w:rPr>
        <w:t xml:space="preserve">Vận </w:t>
      </w:r>
      <w:r w:rsidRPr="00275FE6">
        <w:rPr>
          <w:rFonts w:ascii="Work Sans" w:hAnsi="Work Sans"/>
        </w:rPr>
        <w:t>tải biển</w:t>
      </w:r>
      <w:r w:rsidRPr="00275FE6">
        <w:rPr>
          <w:rFonts w:ascii="Work Sans" w:hAnsi="Work Sans"/>
        </w:rPr>
        <w:t xml:space="preserve"> đóng góp khoảng 2,5% lượng khí thải toàn cầu. Khi thế giới tìm cách hạn chế sự nóng lên toàn cầu ở mức dưới 2°C và theo đuổi các nỗ lực </w:t>
      </w:r>
      <w:r w:rsidRPr="00275FE6">
        <w:rPr>
          <w:rFonts w:ascii="Work Sans" w:hAnsi="Work Sans"/>
        </w:rPr>
        <w:t xml:space="preserve">để </w:t>
      </w:r>
      <w:r w:rsidRPr="00275FE6">
        <w:rPr>
          <w:rFonts w:ascii="Work Sans" w:hAnsi="Work Sans"/>
        </w:rPr>
        <w:t>giới hạn mức</w:t>
      </w:r>
      <w:r w:rsidRPr="00275FE6">
        <w:rPr>
          <w:rFonts w:ascii="Work Sans" w:hAnsi="Work Sans"/>
        </w:rPr>
        <w:t xml:space="preserve"> tăng này ở</w:t>
      </w:r>
      <w:r w:rsidRPr="00275FE6">
        <w:rPr>
          <w:rFonts w:ascii="Work Sans" w:hAnsi="Work Sans"/>
        </w:rPr>
        <w:t xml:space="preserve"> 1,5°C theo Thỏa thuận Paris</w:t>
      </w:r>
      <w:r w:rsidRPr="00275FE6">
        <w:rPr>
          <w:rFonts w:ascii="Work Sans" w:hAnsi="Work Sans"/>
        </w:rPr>
        <w:t xml:space="preserve"> thì </w:t>
      </w:r>
      <w:r w:rsidRPr="00275FE6">
        <w:rPr>
          <w:rFonts w:ascii="Work Sans" w:hAnsi="Work Sans"/>
        </w:rPr>
        <w:t xml:space="preserve">ngành vận tải biển có </w:t>
      </w:r>
      <w:r w:rsidRPr="00275FE6">
        <w:rPr>
          <w:rFonts w:ascii="Work Sans" w:hAnsi="Work Sans"/>
        </w:rPr>
        <w:t xml:space="preserve">một </w:t>
      </w:r>
      <w:r w:rsidRPr="00275FE6">
        <w:rPr>
          <w:rFonts w:ascii="Work Sans" w:hAnsi="Work Sans"/>
        </w:rPr>
        <w:t>vai trò quan trọng trong việc giảm lượng khí thải.</w:t>
      </w:r>
    </w:p>
    <w:p w14:paraId="6BA6E0F7" w14:textId="13FE377C" w:rsidR="00275FE6" w:rsidRPr="00275FE6" w:rsidRDefault="00275FE6" w:rsidP="00544DF6">
      <w:pPr>
        <w:pStyle w:val="ThngthngWeb"/>
        <w:shd w:val="clear" w:color="auto" w:fill="FFFFFF"/>
        <w:spacing w:before="120" w:beforeAutospacing="0" w:after="120" w:afterAutospacing="0"/>
        <w:jc w:val="both"/>
        <w:textAlignment w:val="baseline"/>
        <w:rPr>
          <w:rFonts w:ascii="Work Sans" w:hAnsi="Work Sans"/>
        </w:rPr>
      </w:pPr>
      <w:r w:rsidRPr="00275FE6">
        <w:rPr>
          <w:rFonts w:ascii="Work Sans" w:hAnsi="Work Sans"/>
        </w:rPr>
        <w:t>Ngoài</w:t>
      </w:r>
      <w:r w:rsidRPr="00275FE6">
        <w:rPr>
          <w:rFonts w:ascii="Work Sans" w:hAnsi="Work Sans"/>
        </w:rPr>
        <w:t xml:space="preserve"> những nỗ lực khác, nỗ lực </w:t>
      </w:r>
      <w:r>
        <w:rPr>
          <w:rFonts w:ascii="Work Sans" w:hAnsi="Work Sans"/>
        </w:rPr>
        <w:t>loại bỏ khí</w:t>
      </w:r>
      <w:r w:rsidRPr="00275FE6">
        <w:rPr>
          <w:rFonts w:ascii="Work Sans" w:hAnsi="Work Sans"/>
        </w:rPr>
        <w:t xml:space="preserve"> cacbon bao gồm cải thiện hiệu quả sử dụng năng lượng, sử dụng nhiên liệu </w:t>
      </w:r>
      <w:r w:rsidR="00544DF6">
        <w:rPr>
          <w:rFonts w:ascii="Work Sans" w:hAnsi="Work Sans"/>
        </w:rPr>
        <w:t xml:space="preserve">có hàm lượng </w:t>
      </w:r>
      <w:r w:rsidRPr="00275FE6">
        <w:rPr>
          <w:rFonts w:ascii="Work Sans" w:hAnsi="Work Sans"/>
        </w:rPr>
        <w:t xml:space="preserve">cacbon thấp như hydro và </w:t>
      </w:r>
      <w:hyperlink r:id="rId6" w:tgtFrame="_blank" w:history="1">
        <w:r w:rsidR="00E011E9">
          <w:rPr>
            <w:rStyle w:val="Siuktni"/>
            <w:rFonts w:ascii="Work Sans" w:hAnsi="Work Sans"/>
            <w:color w:val="0087CD"/>
            <w:u w:val="none"/>
            <w:bdr w:val="none" w:sz="0" w:space="0" w:color="auto" w:frame="1"/>
          </w:rPr>
          <w:t>ammonia</w:t>
        </w:r>
      </w:hyperlink>
      <w:r w:rsidRPr="00275FE6">
        <w:rPr>
          <w:rFonts w:ascii="Work Sans" w:hAnsi="Work Sans"/>
        </w:rPr>
        <w:t xml:space="preserve">, đồng thời khám phá các công nghệ thay thế như năng lượng </w:t>
      </w:r>
      <w:hyperlink r:id="rId7" w:tgtFrame="_blank" w:history="1">
        <w:r w:rsidR="00E011E9">
          <w:rPr>
            <w:rStyle w:val="Siuktni"/>
            <w:rFonts w:ascii="Work Sans" w:hAnsi="Work Sans"/>
            <w:color w:val="0087CD"/>
            <w:u w:val="none"/>
            <w:bdr w:val="none" w:sz="0" w:space="0" w:color="auto" w:frame="1"/>
          </w:rPr>
          <w:t>gió</w:t>
        </w:r>
      </w:hyperlink>
      <w:r w:rsidRPr="00275FE6">
        <w:rPr>
          <w:rFonts w:ascii="Work Sans" w:hAnsi="Work Sans"/>
        </w:rPr>
        <w:t xml:space="preserve">, năng lượng mặt trời và </w:t>
      </w:r>
      <w:hyperlink r:id="rId8" w:tgtFrame="_blank" w:history="1">
        <w:r w:rsidR="00E011E9">
          <w:rPr>
            <w:rStyle w:val="Siuktni"/>
            <w:rFonts w:ascii="Work Sans" w:hAnsi="Work Sans"/>
            <w:color w:val="0087CD"/>
            <w:u w:val="none"/>
            <w:bdr w:val="none" w:sz="0" w:space="0" w:color="auto" w:frame="1"/>
          </w:rPr>
          <w:t>năng lượn</w:t>
        </w:r>
        <w:r w:rsidR="00E011E9">
          <w:rPr>
            <w:rStyle w:val="Siuktni"/>
            <w:rFonts w:ascii="Work Sans" w:hAnsi="Work Sans"/>
            <w:color w:val="0087CD"/>
            <w:u w:val="none"/>
            <w:bdr w:val="none" w:sz="0" w:space="0" w:color="auto" w:frame="1"/>
          </w:rPr>
          <w:t>g</w:t>
        </w:r>
        <w:r w:rsidR="00E011E9">
          <w:rPr>
            <w:rStyle w:val="Siuktni"/>
            <w:rFonts w:ascii="Work Sans" w:hAnsi="Work Sans"/>
            <w:color w:val="0087CD"/>
            <w:u w:val="none"/>
            <w:bdr w:val="none" w:sz="0" w:space="0" w:color="auto" w:frame="1"/>
          </w:rPr>
          <w:t xml:space="preserve"> hạt nhân</w:t>
        </w:r>
      </w:hyperlink>
      <w:r w:rsidRPr="00275FE6">
        <w:rPr>
          <w:rFonts w:ascii="Work Sans" w:hAnsi="Work Sans"/>
        </w:rPr>
        <w:t>.</w:t>
      </w:r>
    </w:p>
    <w:p w14:paraId="7C1155C5" w14:textId="420F74B9" w:rsidR="00275FE6" w:rsidRPr="00E011E9" w:rsidRDefault="00E011E9" w:rsidP="00544DF6">
      <w:pPr>
        <w:pStyle w:val="ThngthngWeb"/>
        <w:shd w:val="clear" w:color="auto" w:fill="FFFFFF"/>
        <w:spacing w:before="120" w:beforeAutospacing="0" w:after="120" w:afterAutospacing="0"/>
        <w:textAlignment w:val="baseline"/>
        <w:rPr>
          <w:rFonts w:ascii="Work Sans" w:hAnsi="Work Sans"/>
          <w:b/>
          <w:bCs/>
        </w:rPr>
      </w:pPr>
      <w:r w:rsidRPr="00E011E9">
        <w:rPr>
          <w:rFonts w:ascii="Work Sans" w:hAnsi="Work Sans"/>
          <w:b/>
          <w:bCs/>
        </w:rPr>
        <w:t>Loại bỏ</w:t>
      </w:r>
      <w:r w:rsidR="00275FE6" w:rsidRPr="00E011E9">
        <w:rPr>
          <w:rFonts w:ascii="Work Sans" w:hAnsi="Work Sans"/>
          <w:b/>
          <w:bCs/>
        </w:rPr>
        <w:t xml:space="preserve"> cacbon trong vận </w:t>
      </w:r>
      <w:r w:rsidRPr="00E011E9">
        <w:rPr>
          <w:rFonts w:ascii="Work Sans" w:hAnsi="Work Sans"/>
          <w:b/>
          <w:bCs/>
        </w:rPr>
        <w:t>tải biển</w:t>
      </w:r>
      <w:r w:rsidR="00275FE6" w:rsidRPr="00E011E9">
        <w:rPr>
          <w:rFonts w:ascii="Work Sans" w:hAnsi="Work Sans"/>
          <w:b/>
          <w:bCs/>
        </w:rPr>
        <w:t>: Ba phát triển mới nhất</w:t>
      </w:r>
    </w:p>
    <w:p w14:paraId="40145217" w14:textId="1AA33C42" w:rsidR="00275FE6" w:rsidRPr="00275FE6" w:rsidRDefault="00275FE6" w:rsidP="00544DF6">
      <w:pPr>
        <w:pStyle w:val="ThngthngWeb"/>
        <w:numPr>
          <w:ilvl w:val="0"/>
          <w:numId w:val="2"/>
        </w:numPr>
        <w:shd w:val="clear" w:color="auto" w:fill="FFFFFF"/>
        <w:spacing w:before="120" w:beforeAutospacing="0" w:after="120" w:afterAutospacing="0"/>
        <w:jc w:val="both"/>
        <w:textAlignment w:val="baseline"/>
        <w:rPr>
          <w:rFonts w:ascii="Work Sans" w:hAnsi="Work Sans"/>
          <w:color w:val="333333"/>
        </w:rPr>
      </w:pPr>
      <w:r w:rsidRPr="00275FE6">
        <w:rPr>
          <w:rFonts w:ascii="Work Sans" w:hAnsi="Work Sans"/>
          <w:color w:val="333333"/>
        </w:rPr>
        <w:t xml:space="preserve">Tập đoàn Costa, một </w:t>
      </w:r>
      <w:r w:rsidR="00E011E9">
        <w:rPr>
          <w:rFonts w:ascii="Work Sans" w:hAnsi="Work Sans"/>
          <w:color w:val="333333"/>
        </w:rPr>
        <w:t>thành viên</w:t>
      </w:r>
      <w:r w:rsidRPr="00275FE6">
        <w:rPr>
          <w:rFonts w:ascii="Work Sans" w:hAnsi="Work Sans"/>
          <w:color w:val="333333"/>
        </w:rPr>
        <w:t xml:space="preserve"> của Carnival Corporation, và nhà sản xuất metanol Proman, đã hợp tác để thúc đẩy hơn nữa việc triển khai </w:t>
      </w:r>
      <w:hyperlink r:id="rId9" w:tgtFrame="_blank" w:history="1">
        <w:r w:rsidR="00E011E9">
          <w:rPr>
            <w:rStyle w:val="Siuktni"/>
            <w:rFonts w:ascii="Work Sans" w:hAnsi="Work Sans"/>
            <w:color w:val="0087CD"/>
            <w:u w:val="none"/>
            <w:bdr w:val="none" w:sz="0" w:space="0" w:color="auto" w:frame="1"/>
          </w:rPr>
          <w:t>methanol</w:t>
        </w:r>
      </w:hyperlink>
      <w:r w:rsidR="00E011E9">
        <w:rPr>
          <w:rFonts w:ascii="Work Sans" w:hAnsi="Work Sans"/>
          <w:color w:val="333333"/>
        </w:rPr>
        <w:t xml:space="preserve"> </w:t>
      </w:r>
      <w:r w:rsidRPr="00275FE6">
        <w:rPr>
          <w:rFonts w:ascii="Work Sans" w:hAnsi="Work Sans"/>
          <w:color w:val="333333"/>
        </w:rPr>
        <w:t xml:space="preserve">làm nhiên liệu </w:t>
      </w:r>
      <w:r w:rsidR="00E011E9">
        <w:rPr>
          <w:rFonts w:ascii="Work Sans" w:hAnsi="Work Sans"/>
          <w:color w:val="333333"/>
        </w:rPr>
        <w:t>tàu biển</w:t>
      </w:r>
      <w:r w:rsidRPr="00275FE6">
        <w:rPr>
          <w:rFonts w:ascii="Work Sans" w:hAnsi="Work Sans"/>
          <w:color w:val="333333"/>
        </w:rPr>
        <w:t xml:space="preserve"> cho ngành công nghiệp du thuyền.</w:t>
      </w:r>
    </w:p>
    <w:p w14:paraId="669E0901" w14:textId="17A5D98E" w:rsidR="00275FE6" w:rsidRPr="00275FE6" w:rsidRDefault="00275FE6" w:rsidP="00544DF6">
      <w:pPr>
        <w:pStyle w:val="ThngthngWeb"/>
        <w:numPr>
          <w:ilvl w:val="0"/>
          <w:numId w:val="2"/>
        </w:numPr>
        <w:shd w:val="clear" w:color="auto" w:fill="FFFFFF"/>
        <w:jc w:val="both"/>
        <w:textAlignment w:val="baseline"/>
        <w:rPr>
          <w:rFonts w:ascii="Work Sans" w:hAnsi="Work Sans"/>
          <w:color w:val="333333"/>
        </w:rPr>
      </w:pPr>
      <w:r w:rsidRPr="00275FE6">
        <w:rPr>
          <w:rFonts w:ascii="Work Sans" w:hAnsi="Work Sans"/>
          <w:color w:val="333333"/>
        </w:rPr>
        <w:t xml:space="preserve">Đầu tháng </w:t>
      </w:r>
      <w:r w:rsidR="00544DF6">
        <w:rPr>
          <w:rFonts w:ascii="Work Sans" w:hAnsi="Work Sans"/>
          <w:color w:val="333333"/>
        </w:rPr>
        <w:t xml:space="preserve">12 </w:t>
      </w:r>
      <w:r w:rsidRPr="00275FE6">
        <w:rPr>
          <w:rFonts w:ascii="Work Sans" w:hAnsi="Work Sans"/>
          <w:color w:val="333333"/>
        </w:rPr>
        <w:t xml:space="preserve">này, IMO đã công bố </w:t>
      </w:r>
      <w:hyperlink r:id="rId10" w:tgtFrame="_blank" w:history="1">
        <w:r w:rsidR="00E011E9">
          <w:rPr>
            <w:rStyle w:val="Siuktni"/>
            <w:rFonts w:ascii="Work Sans" w:hAnsi="Work Sans"/>
            <w:color w:val="0087CD"/>
            <w:u w:val="none"/>
            <w:bdr w:val="none" w:sz="0" w:space="0" w:color="auto" w:frame="1"/>
          </w:rPr>
          <w:t>Dự án kỹ thuật công nghệ và nhiên liệu tương lai mới</w:t>
        </w:r>
      </w:hyperlink>
      <w:r w:rsidRPr="00275FE6">
        <w:rPr>
          <w:rFonts w:ascii="Work Sans" w:hAnsi="Work Sans"/>
          <w:color w:val="333333"/>
        </w:rPr>
        <w:t xml:space="preserve">, nhằm đưa ra đánh giá về tình trạng sẵn có và sẵn sàng của công nghệ tàu biển và nhiên liệu hàng hải có hàm lượng carbon thấp và </w:t>
      </w:r>
      <w:r w:rsidR="00E011E9">
        <w:rPr>
          <w:rFonts w:ascii="Work Sans" w:hAnsi="Work Sans"/>
          <w:color w:val="333333"/>
        </w:rPr>
        <w:t xml:space="preserve">bằng </w:t>
      </w:r>
      <w:r w:rsidRPr="00275FE6">
        <w:rPr>
          <w:rFonts w:ascii="Work Sans" w:hAnsi="Work Sans"/>
          <w:color w:val="333333"/>
        </w:rPr>
        <w:t xml:space="preserve">không, nhằm giúp thông </w:t>
      </w:r>
      <w:r w:rsidR="00E011E9">
        <w:rPr>
          <w:rFonts w:ascii="Work Sans" w:hAnsi="Work Sans"/>
          <w:color w:val="333333"/>
        </w:rPr>
        <w:t>tin</w:t>
      </w:r>
      <w:r w:rsidRPr="00275FE6">
        <w:rPr>
          <w:rFonts w:ascii="Work Sans" w:hAnsi="Work Sans"/>
          <w:color w:val="333333"/>
        </w:rPr>
        <w:t xml:space="preserve"> cho các Quốc gia Thành viên khi họ nỗ lực hướng tới sửa đổi Chiến lược GHG của IMO.</w:t>
      </w:r>
    </w:p>
    <w:p w14:paraId="57CC6499" w14:textId="58A07841" w:rsidR="00275FE6" w:rsidRPr="00275FE6" w:rsidRDefault="00275FE6" w:rsidP="00DE0EFD">
      <w:pPr>
        <w:pStyle w:val="ThngthngWeb"/>
        <w:numPr>
          <w:ilvl w:val="0"/>
          <w:numId w:val="2"/>
        </w:numPr>
        <w:shd w:val="clear" w:color="auto" w:fill="FFFFFF"/>
        <w:spacing w:before="120" w:beforeAutospacing="0" w:after="120" w:afterAutospacing="0"/>
        <w:jc w:val="both"/>
        <w:textAlignment w:val="baseline"/>
        <w:rPr>
          <w:rFonts w:ascii="Work Sans" w:hAnsi="Work Sans"/>
          <w:color w:val="333333"/>
        </w:rPr>
      </w:pPr>
      <w:r w:rsidRPr="00275FE6">
        <w:rPr>
          <w:rFonts w:ascii="Work Sans" w:hAnsi="Work Sans"/>
          <w:color w:val="333333"/>
        </w:rPr>
        <w:lastRenderedPageBreak/>
        <w:t xml:space="preserve">Diễn đàn Kinh tế Thế giới gần đây cho biết quá trình chuyển đổi xanh của vận tải biển toàn cầu có thể tạo ra việc làm và kỹ năng mới cho hàng trăm nghìn thuyền viên trên toàn thế giới. Điều này có nghĩa là việc </w:t>
      </w:r>
      <w:r w:rsidR="00544DF6" w:rsidRPr="00275FE6">
        <w:rPr>
          <w:rFonts w:ascii="Work Sans" w:hAnsi="Work Sans"/>
          <w:color w:val="333333"/>
        </w:rPr>
        <w:t xml:space="preserve">phối hợp </w:t>
      </w:r>
      <w:r w:rsidRPr="00275FE6">
        <w:rPr>
          <w:rFonts w:ascii="Work Sans" w:hAnsi="Work Sans"/>
          <w:color w:val="333333"/>
        </w:rPr>
        <w:t>hoạch định chính sách sẽ là chìa khóa để kết hợp cung cầu và giúp các quốc gia tận dụng các cơ hội việc làm xanh.</w:t>
      </w:r>
    </w:p>
    <w:p w14:paraId="573C1760" w14:textId="1F322F01" w:rsidR="00275FE6" w:rsidRPr="00DE0EFD" w:rsidRDefault="00275FE6" w:rsidP="00DE0EFD">
      <w:pPr>
        <w:pStyle w:val="ThngthngWeb"/>
        <w:shd w:val="clear" w:color="auto" w:fill="FFFFFF"/>
        <w:spacing w:before="120" w:beforeAutospacing="0" w:after="120" w:afterAutospacing="0"/>
        <w:jc w:val="both"/>
        <w:textAlignment w:val="baseline"/>
        <w:rPr>
          <w:rFonts w:ascii="Work Sans" w:hAnsi="Work Sans"/>
        </w:rPr>
      </w:pPr>
      <w:r w:rsidRPr="00DE0EFD">
        <w:rPr>
          <w:rFonts w:ascii="Work Sans" w:hAnsi="Work Sans"/>
        </w:rPr>
        <w:t xml:space="preserve">“Những thách thức về môi trường không chỉ giới hạn ở việc </w:t>
      </w:r>
      <w:r w:rsidR="00DE0EFD" w:rsidRPr="00DE0EFD">
        <w:rPr>
          <w:rFonts w:ascii="Work Sans" w:hAnsi="Work Sans"/>
        </w:rPr>
        <w:t>loại bỏ</w:t>
      </w:r>
      <w:r w:rsidRPr="00DE0EFD">
        <w:rPr>
          <w:rFonts w:ascii="Work Sans" w:hAnsi="Work Sans"/>
        </w:rPr>
        <w:t xml:space="preserve"> cacbon. Chúng ta không nên quên điều đó. Chúng ta cũng </w:t>
      </w:r>
      <w:r w:rsidR="00DE0EFD" w:rsidRPr="00DE0EFD">
        <w:rPr>
          <w:rFonts w:ascii="Work Sans" w:hAnsi="Work Sans"/>
        </w:rPr>
        <w:t>cần</w:t>
      </w:r>
      <w:r w:rsidRPr="00DE0EFD">
        <w:rPr>
          <w:rFonts w:ascii="Work Sans" w:hAnsi="Work Sans"/>
        </w:rPr>
        <w:t xml:space="preserve"> nhớ rằng vấn đề an toàn sẽ vẫn được đặt lên hàng đầu trong chương trình nghị sự và không thể bị </w:t>
      </w:r>
      <w:r w:rsidR="00DE0EFD" w:rsidRPr="00DE0EFD">
        <w:rPr>
          <w:rFonts w:ascii="Work Sans" w:hAnsi="Work Sans"/>
        </w:rPr>
        <w:t>vi</w:t>
      </w:r>
      <w:r w:rsidRPr="00DE0EFD">
        <w:rPr>
          <w:rFonts w:ascii="Work Sans" w:hAnsi="Work Sans"/>
        </w:rPr>
        <w:t xml:space="preserve"> phạm.”</w:t>
      </w:r>
      <w:r w:rsidR="00544DF6">
        <w:rPr>
          <w:rFonts w:ascii="Work Sans" w:hAnsi="Work Sans"/>
        </w:rPr>
        <w:t xml:space="preserve"> </w:t>
      </w:r>
    </w:p>
    <w:p w14:paraId="375996E4" w14:textId="430775FE" w:rsidR="00275FE6" w:rsidRPr="00DE0EFD" w:rsidRDefault="00275FE6" w:rsidP="00DE0EFD">
      <w:pPr>
        <w:pStyle w:val="ThngthngWeb"/>
        <w:shd w:val="clear" w:color="auto" w:fill="FFFFFF"/>
        <w:spacing w:before="120" w:beforeAutospacing="0" w:after="120" w:afterAutospacing="0"/>
        <w:textAlignment w:val="baseline"/>
        <w:rPr>
          <w:rFonts w:ascii="Work Sans" w:hAnsi="Work Sans"/>
        </w:rPr>
      </w:pPr>
      <w:r w:rsidRPr="00DE0EFD">
        <w:rPr>
          <w:rFonts w:ascii="Work Sans" w:hAnsi="Work Sans"/>
        </w:rPr>
        <w:t xml:space="preserve">Stefan Bülow, Chủ tịch Ủy ban Môi trường Biển </w:t>
      </w:r>
      <w:r w:rsidR="00DE0EFD" w:rsidRPr="00DE0EFD">
        <w:rPr>
          <w:rFonts w:ascii="Work Sans" w:hAnsi="Work Sans"/>
        </w:rPr>
        <w:t xml:space="preserve">của </w:t>
      </w:r>
      <w:r w:rsidRPr="00DE0EFD">
        <w:rPr>
          <w:rFonts w:ascii="Work Sans" w:hAnsi="Work Sans"/>
        </w:rPr>
        <w:t>BIMCO, cho biết vào đầu năm 2023.</w:t>
      </w:r>
    </w:p>
    <w:p w14:paraId="04425664" w14:textId="77777777" w:rsidR="00275FE6" w:rsidRPr="00DE0EFD" w:rsidRDefault="00275FE6" w:rsidP="00DE0EFD">
      <w:pPr>
        <w:pStyle w:val="ThngthngWeb"/>
        <w:shd w:val="clear" w:color="auto" w:fill="FFFFFF"/>
        <w:spacing w:before="120" w:beforeAutospacing="0" w:after="0" w:afterAutospacing="0"/>
        <w:textAlignment w:val="baseline"/>
        <w:rPr>
          <w:rFonts w:ascii="Work Sans" w:hAnsi="Work Sans"/>
          <w:b/>
          <w:bCs/>
          <w:color w:val="333333"/>
        </w:rPr>
      </w:pPr>
      <w:r w:rsidRPr="00DE0EFD">
        <w:rPr>
          <w:rFonts w:ascii="Work Sans" w:hAnsi="Work Sans"/>
          <w:b/>
          <w:bCs/>
          <w:color w:val="333333"/>
        </w:rPr>
        <w:t>Số hóa</w:t>
      </w:r>
    </w:p>
    <w:p w14:paraId="0A971738" w14:textId="7729F79B" w:rsidR="00275FE6" w:rsidRPr="00DE0EFD" w:rsidRDefault="00275FE6" w:rsidP="00DE0EFD">
      <w:pPr>
        <w:pStyle w:val="ThngthngWeb"/>
        <w:shd w:val="clear" w:color="auto" w:fill="FFFFFF"/>
        <w:spacing w:before="120" w:beforeAutospacing="0" w:after="120" w:afterAutospacing="0"/>
        <w:jc w:val="both"/>
        <w:textAlignment w:val="baseline"/>
        <w:rPr>
          <w:rFonts w:ascii="Work Sans" w:hAnsi="Work Sans"/>
        </w:rPr>
      </w:pPr>
      <w:r w:rsidRPr="00275FE6">
        <w:rPr>
          <w:rFonts w:ascii="Work Sans" w:hAnsi="Work Sans"/>
          <w:color w:val="333333"/>
        </w:rPr>
        <w:t xml:space="preserve">Số hóa đang chuyển đổi ngành vận tải biển bằng cách </w:t>
      </w:r>
      <w:r w:rsidR="00DE0EFD">
        <w:rPr>
          <w:rFonts w:ascii="Work Sans" w:hAnsi="Work Sans"/>
          <w:color w:val="333333"/>
        </w:rPr>
        <w:t xml:space="preserve">giúp </w:t>
      </w:r>
      <w:r w:rsidRPr="00275FE6">
        <w:rPr>
          <w:rFonts w:ascii="Work Sans" w:hAnsi="Work Sans"/>
          <w:color w:val="333333"/>
        </w:rPr>
        <w:t xml:space="preserve">mang lại hiệu quả, </w:t>
      </w:r>
      <w:r w:rsidR="00DE0EFD">
        <w:rPr>
          <w:rFonts w:ascii="Work Sans" w:hAnsi="Work Sans"/>
          <w:color w:val="333333"/>
        </w:rPr>
        <w:t>sự</w:t>
      </w:r>
      <w:r w:rsidRPr="00275FE6">
        <w:rPr>
          <w:rFonts w:ascii="Work Sans" w:hAnsi="Work Sans"/>
          <w:color w:val="333333"/>
        </w:rPr>
        <w:t xml:space="preserve"> minh bạch và </w:t>
      </w:r>
      <w:r w:rsidR="00DE0EFD">
        <w:rPr>
          <w:rFonts w:ascii="Work Sans" w:hAnsi="Work Sans"/>
          <w:color w:val="333333"/>
        </w:rPr>
        <w:t>sự</w:t>
      </w:r>
      <w:r w:rsidRPr="00275FE6">
        <w:rPr>
          <w:rFonts w:ascii="Work Sans" w:hAnsi="Work Sans"/>
          <w:color w:val="333333"/>
        </w:rPr>
        <w:t xml:space="preserve"> bền vững cao hơn. Các công nghệ kỹ thuật số như </w:t>
      </w:r>
      <w:hyperlink r:id="rId11" w:tgtFrame="_blank" w:history="1">
        <w:r w:rsidR="00DE0EFD">
          <w:rPr>
            <w:rStyle w:val="Siuktni"/>
            <w:rFonts w:ascii="Work Sans" w:hAnsi="Work Sans"/>
            <w:color w:val="0087CD"/>
            <w:u w:val="none"/>
            <w:bdr w:val="none" w:sz="0" w:space="0" w:color="auto" w:frame="1"/>
          </w:rPr>
          <w:t>blockchain</w:t>
        </w:r>
      </w:hyperlink>
      <w:r w:rsidR="00DE0EFD">
        <w:rPr>
          <w:rFonts w:ascii="Work Sans" w:hAnsi="Work Sans"/>
          <w:color w:val="333333"/>
        </w:rPr>
        <w:t>, </w:t>
      </w:r>
      <w:hyperlink r:id="rId12" w:tgtFrame="_blank" w:history="1">
        <w:r w:rsidR="00DE0EFD">
          <w:rPr>
            <w:rStyle w:val="Siuktni"/>
            <w:rFonts w:ascii="Work Sans" w:hAnsi="Work Sans"/>
            <w:color w:val="0087CD"/>
            <w:u w:val="none"/>
            <w:bdr w:val="none" w:sz="0" w:space="0" w:color="auto" w:frame="1"/>
          </w:rPr>
          <w:t>Trí tuệ nhân tạo</w:t>
        </w:r>
      </w:hyperlink>
      <w:r w:rsidR="00DE0EFD">
        <w:rPr>
          <w:rFonts w:ascii="Work Sans" w:hAnsi="Work Sans"/>
          <w:color w:val="333333"/>
        </w:rPr>
        <w:t xml:space="preserve"> </w:t>
      </w:r>
      <w:r w:rsidRPr="00275FE6">
        <w:rPr>
          <w:rFonts w:ascii="Work Sans" w:hAnsi="Work Sans"/>
          <w:color w:val="333333"/>
        </w:rPr>
        <w:t xml:space="preserve">và </w:t>
      </w:r>
      <w:hyperlink r:id="rId13" w:tgtFrame="_blank" w:history="1">
        <w:r w:rsidR="00DE0EFD">
          <w:rPr>
            <w:rStyle w:val="Siuktni"/>
            <w:rFonts w:ascii="Work Sans" w:hAnsi="Work Sans"/>
            <w:color w:val="0087CD"/>
            <w:u w:val="none"/>
            <w:bdr w:val="none" w:sz="0" w:space="0" w:color="auto" w:frame="1"/>
          </w:rPr>
          <w:t> Kết nối vạ</w:t>
        </w:r>
        <w:r w:rsidR="00544DF6">
          <w:rPr>
            <w:rStyle w:val="Siuktni"/>
            <w:rFonts w:ascii="Work Sans" w:hAnsi="Work Sans"/>
            <w:color w:val="0087CD"/>
            <w:u w:val="none"/>
            <w:bdr w:val="none" w:sz="0" w:space="0" w:color="auto" w:frame="1"/>
          </w:rPr>
          <w:t>n</w:t>
        </w:r>
        <w:r w:rsidR="00DE0EFD">
          <w:rPr>
            <w:rStyle w:val="Siuktni"/>
            <w:rFonts w:ascii="Work Sans" w:hAnsi="Work Sans"/>
            <w:color w:val="0087CD"/>
            <w:u w:val="none"/>
            <w:bdr w:val="none" w:sz="0" w:space="0" w:color="auto" w:frame="1"/>
          </w:rPr>
          <w:t xml:space="preserve"> vật</w:t>
        </w:r>
      </w:hyperlink>
      <w:r w:rsidR="00DE0EFD">
        <w:rPr>
          <w:rFonts w:ascii="Work Sans" w:hAnsi="Work Sans"/>
          <w:color w:val="333333"/>
        </w:rPr>
        <w:t> </w:t>
      </w:r>
      <w:r w:rsidRPr="00DE0EFD">
        <w:rPr>
          <w:rFonts w:ascii="Work Sans" w:hAnsi="Work Sans"/>
        </w:rPr>
        <w:t xml:space="preserve">có thể cải thiện việc theo dõi và </w:t>
      </w:r>
      <w:r w:rsidR="00DE0EFD" w:rsidRPr="00DE0EFD">
        <w:rPr>
          <w:rFonts w:ascii="Work Sans" w:hAnsi="Work Sans"/>
        </w:rPr>
        <w:t>hành hải của</w:t>
      </w:r>
      <w:r w:rsidRPr="00DE0EFD">
        <w:rPr>
          <w:rFonts w:ascii="Work Sans" w:hAnsi="Work Sans"/>
        </w:rPr>
        <w:t xml:space="preserve"> tàu, tối ưu hóa việc </w:t>
      </w:r>
      <w:r w:rsidR="00DE0EFD" w:rsidRPr="00DE0EFD">
        <w:rPr>
          <w:rFonts w:ascii="Work Sans" w:hAnsi="Work Sans"/>
        </w:rPr>
        <w:t xml:space="preserve">xếp dỡ </w:t>
      </w:r>
      <w:r w:rsidRPr="00DE0EFD">
        <w:rPr>
          <w:rFonts w:ascii="Work Sans" w:hAnsi="Work Sans"/>
        </w:rPr>
        <w:t>hàng hóa và hậu cần cũng như tăng cường an toàn.</w:t>
      </w:r>
      <w:r w:rsidR="00DE0EFD" w:rsidRPr="00DE0EFD">
        <w:rPr>
          <w:rFonts w:ascii="Work Sans" w:hAnsi="Work Sans"/>
        </w:rPr>
        <w:t xml:space="preserve"> </w:t>
      </w:r>
      <w:r w:rsidRPr="00DE0EFD">
        <w:rPr>
          <w:rFonts w:ascii="Work Sans" w:hAnsi="Work Sans"/>
        </w:rPr>
        <w:t xml:space="preserve">Những công nghệ </w:t>
      </w:r>
      <w:r w:rsidR="00DE0EFD" w:rsidRPr="00DE0EFD">
        <w:rPr>
          <w:rFonts w:ascii="Work Sans" w:hAnsi="Work Sans"/>
        </w:rPr>
        <w:t>đó</w:t>
      </w:r>
      <w:r w:rsidRPr="00DE0EFD">
        <w:rPr>
          <w:rFonts w:ascii="Work Sans" w:hAnsi="Work Sans"/>
        </w:rPr>
        <w:t xml:space="preserve"> cũng có thể làm giảm tác động môi trường của hoạt động vận tải biển bằng cách cho phép sử dụng tài nguyên hiệu quả hơn và giảm lượng khí thải. Ví dụ, công nghệ kỹ thuật số có thể được sử dụng để cải thiện hiệu quả sử dụng năng lượng bằng cách tối ưu hóa tốc độ tàu, giảm mức tiêu thụ nhiên liệu và giảm lượng khí thải.</w:t>
      </w:r>
    </w:p>
    <w:p w14:paraId="61628134" w14:textId="78EF3756" w:rsidR="00275FE6" w:rsidRPr="00DE0EFD" w:rsidRDefault="00275FE6" w:rsidP="00544DF6">
      <w:pPr>
        <w:pStyle w:val="ThngthngWeb"/>
        <w:shd w:val="clear" w:color="auto" w:fill="FFFFFF"/>
        <w:spacing w:before="0" w:beforeAutospacing="0" w:after="0" w:afterAutospacing="0"/>
        <w:jc w:val="both"/>
        <w:textAlignment w:val="baseline"/>
        <w:rPr>
          <w:rFonts w:ascii="Work Sans" w:hAnsi="Work Sans"/>
        </w:rPr>
      </w:pPr>
      <w:r w:rsidRPr="00DE0EFD">
        <w:rPr>
          <w:rFonts w:ascii="Work Sans" w:hAnsi="Work Sans"/>
        </w:rPr>
        <w:t xml:space="preserve">Bằng cách tận dụng công nghệ kỹ thuật số, các công ty vận tải </w:t>
      </w:r>
      <w:r w:rsidR="00DE0EFD">
        <w:rPr>
          <w:rFonts w:ascii="Work Sans" w:hAnsi="Work Sans"/>
        </w:rPr>
        <w:t xml:space="preserve">biển </w:t>
      </w:r>
      <w:r w:rsidRPr="00DE0EFD">
        <w:rPr>
          <w:rFonts w:ascii="Work Sans" w:hAnsi="Work Sans"/>
        </w:rPr>
        <w:t xml:space="preserve">có thể thích ứng với điều kiện thị trường đang thay đổi và duy trì </w:t>
      </w:r>
      <w:r w:rsidR="00DE0EFD">
        <w:rPr>
          <w:rFonts w:ascii="Work Sans" w:hAnsi="Work Sans"/>
        </w:rPr>
        <w:t>sự</w:t>
      </w:r>
      <w:r w:rsidRPr="00DE0EFD">
        <w:rPr>
          <w:rFonts w:ascii="Work Sans" w:hAnsi="Work Sans"/>
        </w:rPr>
        <w:t xml:space="preserve"> cạnh tranh trong một ngành đang phát triển nhanh chóng.</w:t>
      </w:r>
    </w:p>
    <w:p w14:paraId="1B039B22" w14:textId="5AE0DE40" w:rsidR="00275FE6" w:rsidRPr="00DE0EFD" w:rsidRDefault="00275FE6" w:rsidP="00544DF6">
      <w:pPr>
        <w:pStyle w:val="ThngthngWeb"/>
        <w:shd w:val="clear" w:color="auto" w:fill="FFFFFF"/>
        <w:spacing w:before="120" w:beforeAutospacing="0" w:after="0" w:afterAutospacing="0"/>
        <w:textAlignment w:val="baseline"/>
        <w:rPr>
          <w:rFonts w:ascii="Work Sans" w:hAnsi="Work Sans"/>
          <w:b/>
          <w:bCs/>
          <w:color w:val="333333"/>
        </w:rPr>
      </w:pPr>
      <w:r w:rsidRPr="00DE0EFD">
        <w:rPr>
          <w:rFonts w:ascii="Work Sans" w:hAnsi="Work Sans"/>
          <w:b/>
          <w:bCs/>
          <w:color w:val="333333"/>
        </w:rPr>
        <w:t xml:space="preserve">3 ví dụ về số hóa trong vận </w:t>
      </w:r>
      <w:r w:rsidR="00DE0EFD">
        <w:rPr>
          <w:rFonts w:ascii="Work Sans" w:hAnsi="Work Sans"/>
          <w:b/>
          <w:bCs/>
          <w:color w:val="333333"/>
        </w:rPr>
        <w:t>tải biển</w:t>
      </w:r>
    </w:p>
    <w:p w14:paraId="746328C3" w14:textId="200CE7A7" w:rsidR="00275FE6" w:rsidRDefault="00275FE6" w:rsidP="00DE0EFD">
      <w:pPr>
        <w:pStyle w:val="ThngthngWeb"/>
        <w:numPr>
          <w:ilvl w:val="0"/>
          <w:numId w:val="2"/>
        </w:numPr>
        <w:shd w:val="clear" w:color="auto" w:fill="FFFFFF"/>
        <w:spacing w:before="120" w:beforeAutospacing="0" w:after="120" w:afterAutospacing="0"/>
        <w:jc w:val="both"/>
        <w:textAlignment w:val="baseline"/>
        <w:rPr>
          <w:rFonts w:ascii="Work Sans" w:hAnsi="Work Sans"/>
        </w:rPr>
      </w:pPr>
      <w:r w:rsidRPr="00DE0EFD">
        <w:rPr>
          <w:rFonts w:ascii="Work Sans" w:hAnsi="Work Sans"/>
          <w:b/>
          <w:bCs/>
        </w:rPr>
        <w:t>Trao đổi dữ liệu điện tử (EDI):</w:t>
      </w:r>
      <w:r w:rsidRPr="00DE0EFD">
        <w:rPr>
          <w:rFonts w:ascii="Work Sans" w:hAnsi="Work Sans"/>
        </w:rPr>
        <w:t xml:space="preserve"> Trong vận </w:t>
      </w:r>
      <w:r w:rsidR="00DE0EFD">
        <w:rPr>
          <w:rFonts w:ascii="Work Sans" w:hAnsi="Work Sans"/>
        </w:rPr>
        <w:t>tải biển</w:t>
      </w:r>
      <w:r w:rsidRPr="00DE0EFD">
        <w:rPr>
          <w:rFonts w:ascii="Work Sans" w:hAnsi="Work Sans"/>
        </w:rPr>
        <w:t xml:space="preserve">, EDI cho phép </w:t>
      </w:r>
      <w:r w:rsidR="00DE0EFD">
        <w:rPr>
          <w:rFonts w:ascii="Work Sans" w:hAnsi="Work Sans"/>
        </w:rPr>
        <w:t xml:space="preserve">sự </w:t>
      </w:r>
      <w:r w:rsidRPr="00DE0EFD">
        <w:rPr>
          <w:rFonts w:ascii="Work Sans" w:hAnsi="Work Sans"/>
        </w:rPr>
        <w:t xml:space="preserve">trao đổi liền mạch các tài liệu quan trọng như vận đơn, hóa đơn và </w:t>
      </w:r>
      <w:r w:rsidR="00DE0EFD">
        <w:rPr>
          <w:rFonts w:ascii="Work Sans" w:hAnsi="Work Sans"/>
        </w:rPr>
        <w:t xml:space="preserve">các </w:t>
      </w:r>
      <w:r w:rsidRPr="00DE0EFD">
        <w:rPr>
          <w:rFonts w:ascii="Work Sans" w:hAnsi="Work Sans"/>
        </w:rPr>
        <w:t xml:space="preserve">tờ khai hải quan. Điều này hợp lý hóa quy trình vận </w:t>
      </w:r>
      <w:r w:rsidR="00DE0EFD">
        <w:rPr>
          <w:rFonts w:ascii="Work Sans" w:hAnsi="Work Sans"/>
        </w:rPr>
        <w:t>tải biển</w:t>
      </w:r>
      <w:r w:rsidRPr="00DE0EFD">
        <w:rPr>
          <w:rFonts w:ascii="Work Sans" w:hAnsi="Work Sans"/>
        </w:rPr>
        <w:t xml:space="preserve"> bằng cách giảm nhu cầu vận chuyển tài liệu vật lý và giúp ngăn ngừa các </w:t>
      </w:r>
      <w:r w:rsidR="00544DF6">
        <w:rPr>
          <w:rFonts w:ascii="Work Sans" w:hAnsi="Work Sans"/>
        </w:rPr>
        <w:t>s</w:t>
      </w:r>
      <w:r w:rsidR="00DE0EFD">
        <w:rPr>
          <w:rFonts w:ascii="Work Sans" w:hAnsi="Work Sans"/>
        </w:rPr>
        <w:t>ai sót</w:t>
      </w:r>
      <w:r w:rsidRPr="00DE0EFD">
        <w:rPr>
          <w:rFonts w:ascii="Work Sans" w:hAnsi="Work Sans"/>
        </w:rPr>
        <w:t xml:space="preserve"> có thể phát sinh do nhập dữ liệu </w:t>
      </w:r>
      <w:r w:rsidR="00DE0EFD">
        <w:rPr>
          <w:rFonts w:ascii="Work Sans" w:hAnsi="Work Sans"/>
        </w:rPr>
        <w:t xml:space="preserve">bằng </w:t>
      </w:r>
      <w:r w:rsidRPr="00DE0EFD">
        <w:rPr>
          <w:rFonts w:ascii="Work Sans" w:hAnsi="Work Sans"/>
        </w:rPr>
        <w:t xml:space="preserve">thủ công. Như vậy, EDI có thể giảm bớt thủ tục giấy tờ, tiết kiệm thời gian và cải thiện độ chính xác trong quy trình vận </w:t>
      </w:r>
      <w:r w:rsidR="004B45C6">
        <w:rPr>
          <w:rFonts w:ascii="Work Sans" w:hAnsi="Work Sans"/>
        </w:rPr>
        <w:t>tải biển</w:t>
      </w:r>
      <w:r w:rsidRPr="00DE0EFD">
        <w:rPr>
          <w:rFonts w:ascii="Work Sans" w:hAnsi="Work Sans"/>
        </w:rPr>
        <w:t xml:space="preserve">. Đầu tháng </w:t>
      </w:r>
      <w:r w:rsidR="004B45C6">
        <w:rPr>
          <w:rFonts w:ascii="Work Sans" w:hAnsi="Work Sans"/>
        </w:rPr>
        <w:t xml:space="preserve">12 </w:t>
      </w:r>
      <w:r w:rsidRPr="00DE0EFD">
        <w:rPr>
          <w:rFonts w:ascii="Work Sans" w:hAnsi="Work Sans"/>
        </w:rPr>
        <w:t xml:space="preserve">này, </w:t>
      </w:r>
      <w:hyperlink r:id="rId14" w:tgtFrame="_blank" w:history="1">
        <w:r w:rsidR="004B45C6">
          <w:rPr>
            <w:rStyle w:val="Siuktni"/>
            <w:rFonts w:ascii="Work Sans" w:hAnsi="Work Sans"/>
            <w:color w:val="0087CD"/>
            <w:u w:val="none"/>
            <w:bdr w:val="none" w:sz="0" w:space="0" w:color="auto" w:frame="1"/>
          </w:rPr>
          <w:t> Hệp hội số hóa Vận chuyển container bằng đường biển (DCSA)</w:t>
        </w:r>
      </w:hyperlink>
      <w:r w:rsidR="004B45C6">
        <w:rPr>
          <w:rFonts w:ascii="Work Sans" w:hAnsi="Work Sans"/>
          <w:color w:val="333333"/>
        </w:rPr>
        <w:t> </w:t>
      </w:r>
      <w:r w:rsidRPr="00DE0EFD">
        <w:rPr>
          <w:rFonts w:ascii="Work Sans" w:hAnsi="Work Sans"/>
        </w:rPr>
        <w:t xml:space="preserve">đã thông báo rằng chín thành viên vận tải biển </w:t>
      </w:r>
      <w:r w:rsidR="004B45C6">
        <w:rPr>
          <w:rFonts w:ascii="Work Sans" w:hAnsi="Work Sans"/>
        </w:rPr>
        <w:t xml:space="preserve">của họ </w:t>
      </w:r>
      <w:r w:rsidRPr="00DE0EFD">
        <w:rPr>
          <w:rFonts w:ascii="Work Sans" w:hAnsi="Work Sans"/>
        </w:rPr>
        <w:t>- bao gồm MSC, Maersk, CMA CGM, Hapag-Lloyd và các hãng khác - cam kết áp dụng 100% vận đơn điện tử (eBL) vào năm 2030.</w:t>
      </w:r>
    </w:p>
    <w:p w14:paraId="1B1FB0A3" w14:textId="36ACDCD2" w:rsidR="00275FE6" w:rsidRPr="00DE0EFD" w:rsidRDefault="00275FE6" w:rsidP="00DE0EFD">
      <w:pPr>
        <w:pStyle w:val="ThngthngWeb"/>
        <w:numPr>
          <w:ilvl w:val="0"/>
          <w:numId w:val="2"/>
        </w:numPr>
        <w:shd w:val="clear" w:color="auto" w:fill="FFFFFF"/>
        <w:spacing w:before="120" w:beforeAutospacing="0" w:after="120" w:afterAutospacing="0"/>
        <w:jc w:val="both"/>
        <w:textAlignment w:val="baseline"/>
        <w:rPr>
          <w:rFonts w:ascii="Work Sans" w:hAnsi="Work Sans"/>
        </w:rPr>
      </w:pPr>
      <w:r w:rsidRPr="004B45C6">
        <w:rPr>
          <w:rFonts w:ascii="Work Sans" w:hAnsi="Work Sans"/>
          <w:b/>
          <w:bCs/>
        </w:rPr>
        <w:t xml:space="preserve">Thiết bị </w:t>
      </w:r>
      <w:r w:rsidR="004B45C6" w:rsidRPr="004B45C6">
        <w:rPr>
          <w:rFonts w:ascii="Work Sans" w:hAnsi="Work Sans"/>
          <w:b/>
          <w:bCs/>
        </w:rPr>
        <w:t xml:space="preserve">kết nối vạn vật </w:t>
      </w:r>
      <w:r w:rsidRPr="004B45C6">
        <w:rPr>
          <w:rFonts w:ascii="Work Sans" w:hAnsi="Work Sans"/>
          <w:b/>
          <w:bCs/>
        </w:rPr>
        <w:t>(IoT):</w:t>
      </w:r>
      <w:r w:rsidRPr="00DE0EFD">
        <w:rPr>
          <w:rFonts w:ascii="Work Sans" w:hAnsi="Work Sans"/>
        </w:rPr>
        <w:t xml:space="preserve"> Trong vận </w:t>
      </w:r>
      <w:r w:rsidR="004B45C6">
        <w:rPr>
          <w:rFonts w:ascii="Work Sans" w:hAnsi="Work Sans"/>
        </w:rPr>
        <w:t>tải biển</w:t>
      </w:r>
      <w:r w:rsidRPr="00DE0EFD">
        <w:rPr>
          <w:rFonts w:ascii="Work Sans" w:hAnsi="Work Sans"/>
        </w:rPr>
        <w:t xml:space="preserve">, </w:t>
      </w:r>
      <w:r w:rsidR="004B45C6">
        <w:rPr>
          <w:rFonts w:ascii="Work Sans" w:hAnsi="Work Sans"/>
        </w:rPr>
        <w:t xml:space="preserve">các </w:t>
      </w:r>
      <w:r w:rsidRPr="00DE0EFD">
        <w:rPr>
          <w:rFonts w:ascii="Work Sans" w:hAnsi="Work Sans"/>
        </w:rPr>
        <w:t>thiết bị IoT có thể được sử dụng để giám sát tình trạng hàng hóa như nhiệt độ hoặc độ ẩm và cũng có thể theo dõi vị trí của hàng hóa theo thời gian thực. Thông tin này có thể được sử dụng để tối ưu hóa các tuyến đường vận chuyển, ngăn ngừa hư hỏng hàng hóa và cung cấp thông tin cập nhật theo thời gian thực cho khách hàng về trạng thái lô hàng của họ. Bằng cách này, các thiết bị IoT có thể giúp các công ty vận chuyển giảm chi phí và cung cấp dịch vụ tốt hơn.</w:t>
      </w:r>
    </w:p>
    <w:p w14:paraId="29C810FE" w14:textId="3A886E6F" w:rsidR="00275FE6" w:rsidRPr="004B45C6" w:rsidRDefault="00275FE6" w:rsidP="00DE0EFD">
      <w:pPr>
        <w:pStyle w:val="ThngthngWeb"/>
        <w:numPr>
          <w:ilvl w:val="0"/>
          <w:numId w:val="2"/>
        </w:numPr>
        <w:shd w:val="clear" w:color="auto" w:fill="FFFFFF"/>
        <w:spacing w:after="300"/>
        <w:jc w:val="both"/>
        <w:textAlignment w:val="baseline"/>
        <w:rPr>
          <w:rFonts w:ascii="Work Sans" w:hAnsi="Work Sans"/>
        </w:rPr>
      </w:pPr>
      <w:r w:rsidRPr="004B45C6">
        <w:rPr>
          <w:rFonts w:ascii="Work Sans" w:hAnsi="Work Sans"/>
        </w:rPr>
        <w:t xml:space="preserve">Công nghệ chuỗi khối: Blockchain là </w:t>
      </w:r>
      <w:r w:rsidR="004B45C6" w:rsidRPr="004B45C6">
        <w:rPr>
          <w:rFonts w:ascii="Work Sans" w:hAnsi="Work Sans"/>
        </w:rPr>
        <w:t>một nền tảng</w:t>
      </w:r>
      <w:r w:rsidRPr="004B45C6">
        <w:rPr>
          <w:rFonts w:ascii="Work Sans" w:hAnsi="Work Sans"/>
        </w:rPr>
        <w:t xml:space="preserve"> kỹ thuật số phi tập trung</w:t>
      </w:r>
      <w:r w:rsidR="004B45C6" w:rsidRPr="004B45C6">
        <w:rPr>
          <w:rFonts w:ascii="Work Sans" w:hAnsi="Work Sans"/>
        </w:rPr>
        <w:t>, nó</w:t>
      </w:r>
      <w:r w:rsidRPr="004B45C6">
        <w:rPr>
          <w:rFonts w:ascii="Work Sans" w:hAnsi="Work Sans"/>
        </w:rPr>
        <w:t xml:space="preserve"> ghi lại các giao dịch một cách an toàn và minh bạch. Trong vận </w:t>
      </w:r>
      <w:r w:rsidR="004B45C6" w:rsidRPr="004B45C6">
        <w:rPr>
          <w:rFonts w:ascii="Work Sans" w:hAnsi="Work Sans"/>
        </w:rPr>
        <w:t>tải biển</w:t>
      </w:r>
      <w:r w:rsidRPr="004B45C6">
        <w:rPr>
          <w:rFonts w:ascii="Work Sans" w:hAnsi="Work Sans"/>
        </w:rPr>
        <w:t xml:space="preserve">, blockchain có thể được </w:t>
      </w:r>
      <w:r w:rsidR="004B45C6" w:rsidRPr="004B45C6">
        <w:rPr>
          <w:rFonts w:ascii="Work Sans" w:hAnsi="Work Sans"/>
        </w:rPr>
        <w:t>dùng</w:t>
      </w:r>
      <w:r w:rsidRPr="004B45C6">
        <w:rPr>
          <w:rFonts w:ascii="Work Sans" w:hAnsi="Work Sans"/>
        </w:rPr>
        <w:t xml:space="preserve"> để tạo hồ sơ chống </w:t>
      </w:r>
      <w:r w:rsidR="004B45C6" w:rsidRPr="004B45C6">
        <w:rPr>
          <w:rFonts w:ascii="Work Sans" w:hAnsi="Work Sans"/>
        </w:rPr>
        <w:t xml:space="preserve">được </w:t>
      </w:r>
      <w:r w:rsidRPr="004B45C6">
        <w:rPr>
          <w:rFonts w:ascii="Work Sans" w:hAnsi="Work Sans"/>
        </w:rPr>
        <w:t xml:space="preserve">giả </w:t>
      </w:r>
      <w:r w:rsidRPr="004B45C6">
        <w:rPr>
          <w:rFonts w:ascii="Work Sans" w:hAnsi="Work Sans"/>
        </w:rPr>
        <w:lastRenderedPageBreak/>
        <w:t xml:space="preserve">mạo về từng bước trong quy trình vận </w:t>
      </w:r>
      <w:r w:rsidR="004B45C6" w:rsidRPr="004B45C6">
        <w:rPr>
          <w:rFonts w:ascii="Work Sans" w:hAnsi="Work Sans"/>
        </w:rPr>
        <w:t>tải biển</w:t>
      </w:r>
      <w:r w:rsidRPr="004B45C6">
        <w:rPr>
          <w:rFonts w:ascii="Work Sans" w:hAnsi="Work Sans"/>
        </w:rPr>
        <w:t>, từ điểm xuất phát đến điểm đến cuối cùng</w:t>
      </w:r>
      <w:r w:rsidR="004B45C6" w:rsidRPr="004B45C6">
        <w:rPr>
          <w:rFonts w:ascii="Work Sans" w:hAnsi="Work Sans"/>
        </w:rPr>
        <w:t xml:space="preserve"> </w:t>
      </w:r>
      <w:r w:rsidR="004B45C6" w:rsidRPr="004B45C6">
        <w:rPr>
          <w:rFonts w:ascii="Work Sans" w:hAnsi="Work Sans"/>
        </w:rPr>
        <w:t>của hàng hóa</w:t>
      </w:r>
      <w:r w:rsidRPr="004B45C6">
        <w:rPr>
          <w:rFonts w:ascii="Work Sans" w:hAnsi="Work Sans"/>
        </w:rPr>
        <w:t>. Điều này có thể làm tăng sự tin cậy trong quá trình vận chuyển bằng cách ngăn chặn gian lận. Do đó, Blockchain rất quan trọng vì nó có thể cung cấp bảo mật, giảm nguy cơ sai sót và cung cấp một cách đáng tin cậy hơn để theo dõi lô hàng.</w:t>
      </w:r>
      <w:r w:rsidR="004B45C6">
        <w:rPr>
          <w:rFonts w:ascii="Work Sans" w:hAnsi="Work Sans"/>
        </w:rPr>
        <w:t xml:space="preserve"> </w:t>
      </w:r>
    </w:p>
    <w:p w14:paraId="04521706" w14:textId="7B40A774" w:rsidR="00275FE6" w:rsidRPr="004B45C6" w:rsidRDefault="00275FE6" w:rsidP="004B45C6">
      <w:pPr>
        <w:pStyle w:val="ThngthngWeb"/>
        <w:shd w:val="clear" w:color="auto" w:fill="FFFFFF"/>
        <w:spacing w:before="120" w:beforeAutospacing="0" w:after="120" w:afterAutospacing="0"/>
        <w:textAlignment w:val="baseline"/>
        <w:rPr>
          <w:rFonts w:ascii="Work Sans" w:hAnsi="Work Sans"/>
          <w:b/>
          <w:bCs/>
        </w:rPr>
      </w:pPr>
      <w:r w:rsidRPr="004B45C6">
        <w:rPr>
          <w:rFonts w:ascii="Work Sans" w:hAnsi="Work Sans"/>
          <w:b/>
          <w:bCs/>
        </w:rPr>
        <w:t>Đa dạng</w:t>
      </w:r>
    </w:p>
    <w:p w14:paraId="4A22099C" w14:textId="7A4B994C" w:rsidR="004B45C6" w:rsidRPr="004B45C6" w:rsidRDefault="004B45C6" w:rsidP="004B45C6">
      <w:pPr>
        <w:pStyle w:val="ThngthngWeb"/>
        <w:shd w:val="clear" w:color="auto" w:fill="FFFFFF"/>
        <w:spacing w:before="0" w:beforeAutospacing="0" w:after="120" w:afterAutospacing="0"/>
        <w:jc w:val="both"/>
        <w:textAlignment w:val="baseline"/>
        <w:rPr>
          <w:rFonts w:ascii="Work Sans" w:hAnsi="Work Sans"/>
        </w:rPr>
      </w:pPr>
      <w:r w:rsidRPr="004B45C6">
        <w:rPr>
          <w:rFonts w:ascii="Work Sans" w:hAnsi="Work Sans"/>
        </w:rPr>
        <w:t xml:space="preserve">Bằng cách tận dụng công nghệ kỹ thuật số, các công ty vận tải </w:t>
      </w:r>
      <w:r w:rsidRPr="004B45C6">
        <w:rPr>
          <w:rFonts w:ascii="Work Sans" w:hAnsi="Work Sans"/>
        </w:rPr>
        <w:t xml:space="preserve">biển </w:t>
      </w:r>
      <w:r w:rsidRPr="004B45C6">
        <w:rPr>
          <w:rFonts w:ascii="Work Sans" w:hAnsi="Work Sans"/>
        </w:rPr>
        <w:t xml:space="preserve">có thể thích ứng với điều kiện thị trường đang thay đổi và duy trì </w:t>
      </w:r>
      <w:r w:rsidRPr="004B45C6">
        <w:rPr>
          <w:rFonts w:ascii="Work Sans" w:hAnsi="Work Sans"/>
        </w:rPr>
        <w:t xml:space="preserve">được </w:t>
      </w:r>
      <w:r w:rsidRPr="004B45C6">
        <w:rPr>
          <w:rFonts w:ascii="Work Sans" w:hAnsi="Work Sans"/>
        </w:rPr>
        <w:t>tính cạnh tranh trong một ngành đang phát triển nhanh chóng.</w:t>
      </w:r>
    </w:p>
    <w:p w14:paraId="21606EDA" w14:textId="07D0B545" w:rsidR="00275FE6" w:rsidRPr="004B45C6" w:rsidRDefault="00275FE6" w:rsidP="004B45C6">
      <w:pPr>
        <w:pStyle w:val="ThngthngWeb"/>
        <w:shd w:val="clear" w:color="auto" w:fill="FFFFFF"/>
        <w:spacing w:before="120" w:beforeAutospacing="0" w:after="120" w:afterAutospacing="0"/>
        <w:jc w:val="both"/>
        <w:textAlignment w:val="baseline"/>
        <w:rPr>
          <w:rFonts w:ascii="Work Sans" w:hAnsi="Work Sans"/>
        </w:rPr>
      </w:pPr>
      <w:r w:rsidRPr="004B45C6">
        <w:rPr>
          <w:rFonts w:ascii="Work Sans" w:hAnsi="Work Sans"/>
        </w:rPr>
        <w:t xml:space="preserve">Các cuộc thảo luận về sự đa dạng đã bắt đầu từ lâu trong lĩnh vực vận </w:t>
      </w:r>
      <w:r w:rsidR="004B45C6">
        <w:rPr>
          <w:rFonts w:ascii="Work Sans" w:hAnsi="Work Sans"/>
        </w:rPr>
        <w:t>tải biển</w:t>
      </w:r>
      <w:r w:rsidR="00E411DD">
        <w:rPr>
          <w:rFonts w:ascii="Work Sans" w:hAnsi="Work Sans"/>
        </w:rPr>
        <w:t xml:space="preserve"> giữa m</w:t>
      </w:r>
      <w:r w:rsidRPr="004B45C6">
        <w:rPr>
          <w:rFonts w:ascii="Work Sans" w:hAnsi="Work Sans"/>
        </w:rPr>
        <w:t xml:space="preserve">ột nhóm đa dạng tập hợp các cá nhân có nền tảng, kinh nghiệm và quan điểm khác nhau. Trong môi trường làm việc, điều này có thể nâng cao khả năng sáng tạo và giải quyết vấn đề vì các thành viên trong nhóm có thể đưa ra những ý tưởng độc đáo dựa trên kinh nghiệm đa dạng của họ. Đây là lý do tại sao việc bổ nhiệm nhiều phụ nữ hơn, cả </w:t>
      </w:r>
      <w:r w:rsidR="00E411DD">
        <w:rPr>
          <w:rFonts w:ascii="Work Sans" w:hAnsi="Work Sans"/>
        </w:rPr>
        <w:t xml:space="preserve">ở </w:t>
      </w:r>
      <w:r w:rsidRPr="004B45C6">
        <w:rPr>
          <w:rFonts w:ascii="Work Sans" w:hAnsi="Work Sans"/>
        </w:rPr>
        <w:t>trên tàu và ở các vị trí lãnh đạo trên bờ</w:t>
      </w:r>
      <w:r w:rsidR="00E411DD">
        <w:rPr>
          <w:rFonts w:ascii="Work Sans" w:hAnsi="Work Sans"/>
        </w:rPr>
        <w:t xml:space="preserve"> </w:t>
      </w:r>
      <w:r w:rsidRPr="004B45C6">
        <w:rPr>
          <w:rFonts w:ascii="Work Sans" w:hAnsi="Work Sans"/>
        </w:rPr>
        <w:t>được coi là rất quan trọng để nâng cao hiệu quả.</w:t>
      </w:r>
    </w:p>
    <w:p w14:paraId="0B8960E3" w14:textId="61ED0813" w:rsidR="00275FE6" w:rsidRPr="004B45C6" w:rsidRDefault="00275FE6" w:rsidP="004B45C6">
      <w:pPr>
        <w:pStyle w:val="ThngthngWeb"/>
        <w:shd w:val="clear" w:color="auto" w:fill="FFFFFF"/>
        <w:spacing w:before="120" w:beforeAutospacing="0" w:after="120" w:afterAutospacing="0"/>
        <w:jc w:val="both"/>
        <w:textAlignment w:val="baseline"/>
        <w:rPr>
          <w:rFonts w:ascii="Work Sans" w:hAnsi="Work Sans"/>
        </w:rPr>
      </w:pPr>
      <w:r w:rsidRPr="004B45C6">
        <w:rPr>
          <w:rFonts w:ascii="Work Sans" w:hAnsi="Work Sans"/>
        </w:rPr>
        <w:t xml:space="preserve">Khi nhận thức về tầm quan trọng của đa dạng giới trong kinh doanh ngày càng tăng, sự đa dạng cũng được coi là trụ cột chính tạo nên danh tiếng và tính hợp pháp của </w:t>
      </w:r>
      <w:r w:rsidR="00E411DD">
        <w:rPr>
          <w:rFonts w:ascii="Work Sans" w:hAnsi="Work Sans"/>
        </w:rPr>
        <w:t xml:space="preserve">một </w:t>
      </w:r>
      <w:r w:rsidRPr="004B45C6">
        <w:rPr>
          <w:rFonts w:ascii="Work Sans" w:hAnsi="Work Sans"/>
        </w:rPr>
        <w:t xml:space="preserve">tổ chức. </w:t>
      </w:r>
      <w:r w:rsidR="00E411DD">
        <w:rPr>
          <w:rFonts w:ascii="Work Sans" w:hAnsi="Work Sans"/>
        </w:rPr>
        <w:t>Một l</w:t>
      </w:r>
      <w:r w:rsidRPr="004B45C6">
        <w:rPr>
          <w:rFonts w:ascii="Work Sans" w:hAnsi="Work Sans"/>
        </w:rPr>
        <w:t>ực lượng lao động đa dạng thể hiện cam kết về cơ hội bình đẳng và thực hành việc làm công bằng. Điều này có thể thu hút nhiều nhân tài hơn và giúp giữ chân nhân viên.</w:t>
      </w:r>
    </w:p>
    <w:p w14:paraId="3056A714" w14:textId="77777777" w:rsidR="00275FE6" w:rsidRPr="00E411DD" w:rsidRDefault="00275FE6" w:rsidP="00544DF6">
      <w:pPr>
        <w:pStyle w:val="ThngthngWeb"/>
        <w:shd w:val="clear" w:color="auto" w:fill="FFFFFF"/>
        <w:spacing w:before="120" w:beforeAutospacing="0" w:after="120" w:afterAutospacing="0"/>
        <w:textAlignment w:val="baseline"/>
        <w:rPr>
          <w:rFonts w:ascii="Work Sans" w:hAnsi="Work Sans"/>
          <w:b/>
          <w:bCs/>
          <w:color w:val="333333"/>
        </w:rPr>
      </w:pPr>
      <w:r w:rsidRPr="00E411DD">
        <w:rPr>
          <w:rFonts w:ascii="Work Sans" w:hAnsi="Work Sans"/>
          <w:b/>
          <w:bCs/>
          <w:color w:val="333333"/>
        </w:rPr>
        <w:t>Đa dạng trong vận chuyển: 3 diễn biến mới nhất</w:t>
      </w:r>
    </w:p>
    <w:p w14:paraId="0754701A" w14:textId="5EAC662E" w:rsidR="00275FE6" w:rsidRPr="00275FE6" w:rsidRDefault="00275FE6" w:rsidP="00544DF6">
      <w:pPr>
        <w:pStyle w:val="ThngthngWeb"/>
        <w:numPr>
          <w:ilvl w:val="0"/>
          <w:numId w:val="2"/>
        </w:numPr>
        <w:shd w:val="clear" w:color="auto" w:fill="FFFFFF"/>
        <w:spacing w:before="120" w:beforeAutospacing="0" w:after="120" w:afterAutospacing="0"/>
        <w:jc w:val="both"/>
        <w:textAlignment w:val="baseline"/>
        <w:rPr>
          <w:rFonts w:ascii="Work Sans" w:hAnsi="Work Sans"/>
          <w:color w:val="333333"/>
        </w:rPr>
      </w:pPr>
      <w:r w:rsidRPr="00275FE6">
        <w:rPr>
          <w:rFonts w:ascii="Work Sans" w:hAnsi="Work Sans"/>
          <w:color w:val="333333"/>
        </w:rPr>
        <w:t xml:space="preserve">Tính đến cuối năm 2022, hơn 100 lãnh đạo nữ đã đăng ký làm diễn giả trên nền tảng mới của Cục Diễn giả Hàng hải. Nền tảng này được IMO và WISTA International tạo ra vào tháng 10 năm ngoái, như một phần trong nỗ lực của họ nhằm thúc đẩy sự đa dạng và hòa nhập hơn trong vận </w:t>
      </w:r>
      <w:r w:rsidR="00E411DD">
        <w:rPr>
          <w:rFonts w:ascii="Work Sans" w:hAnsi="Work Sans"/>
          <w:color w:val="333333"/>
        </w:rPr>
        <w:t>tải biển</w:t>
      </w:r>
      <w:r w:rsidRPr="00275FE6">
        <w:rPr>
          <w:rFonts w:ascii="Work Sans" w:hAnsi="Work Sans"/>
          <w:color w:val="333333"/>
        </w:rPr>
        <w:t>.</w:t>
      </w:r>
    </w:p>
    <w:p w14:paraId="4D5D5403" w14:textId="3787B009" w:rsidR="00275FE6" w:rsidRPr="00E411DD" w:rsidRDefault="00E411DD" w:rsidP="00E411DD">
      <w:pPr>
        <w:pStyle w:val="ThngthngWeb"/>
        <w:numPr>
          <w:ilvl w:val="0"/>
          <w:numId w:val="2"/>
        </w:numPr>
        <w:shd w:val="clear" w:color="auto" w:fill="FFFFFF"/>
        <w:spacing w:after="300"/>
        <w:jc w:val="both"/>
        <w:textAlignment w:val="baseline"/>
        <w:rPr>
          <w:rFonts w:ascii="Work Sans" w:hAnsi="Work Sans"/>
        </w:rPr>
      </w:pPr>
      <w:hyperlink r:id="rId15" w:tgtFrame="_blank" w:history="1">
        <w:r>
          <w:rPr>
            <w:rStyle w:val="Siuktni"/>
            <w:rFonts w:ascii="Work Sans" w:hAnsi="Work Sans"/>
            <w:color w:val="0087CD"/>
            <w:u w:val="none"/>
            <w:bdr w:val="none" w:sz="0" w:space="0" w:color="auto" w:frame="1"/>
          </w:rPr>
          <w:t>Một báo cáo gần đây của ETF và ECSA</w:t>
        </w:r>
      </w:hyperlink>
      <w:r>
        <w:rPr>
          <w:rFonts w:ascii="Work Sans" w:hAnsi="Work Sans"/>
          <w:color w:val="333333"/>
        </w:rPr>
        <w:t xml:space="preserve"> </w:t>
      </w:r>
      <w:r w:rsidR="00275FE6" w:rsidRPr="00E411DD">
        <w:rPr>
          <w:rFonts w:ascii="Work Sans" w:hAnsi="Work Sans"/>
        </w:rPr>
        <w:t xml:space="preserve">khuyến nghị ngành vận tải biển nên thống nhất </w:t>
      </w:r>
      <w:r w:rsidRPr="00E411DD">
        <w:rPr>
          <w:rFonts w:ascii="Work Sans" w:hAnsi="Work Sans"/>
        </w:rPr>
        <w:t xml:space="preserve">một </w:t>
      </w:r>
      <w:r w:rsidR="00275FE6" w:rsidRPr="00E411DD">
        <w:rPr>
          <w:rFonts w:ascii="Work Sans" w:hAnsi="Work Sans"/>
        </w:rPr>
        <w:t xml:space="preserve">mục tiêu tỷ </w:t>
      </w:r>
      <w:r w:rsidRPr="00E411DD">
        <w:rPr>
          <w:rFonts w:ascii="Work Sans" w:hAnsi="Work Sans"/>
        </w:rPr>
        <w:t xml:space="preserve">đạt được </w:t>
      </w:r>
      <w:r w:rsidR="00275FE6" w:rsidRPr="00E411DD">
        <w:rPr>
          <w:rFonts w:ascii="Work Sans" w:hAnsi="Work Sans"/>
        </w:rPr>
        <w:t xml:space="preserve">lệ phụ nữ tối thiểu ở các vị trí quản lý hàng hải trong vòng 20 năm. Sau khi dữ liệu cơ sở được thu thập, vận </w:t>
      </w:r>
      <w:r w:rsidRPr="00E411DD">
        <w:rPr>
          <w:rFonts w:ascii="Work Sans" w:hAnsi="Work Sans"/>
        </w:rPr>
        <w:t>tải biển</w:t>
      </w:r>
      <w:r w:rsidR="00275FE6" w:rsidRPr="00E411DD">
        <w:rPr>
          <w:rFonts w:ascii="Work Sans" w:hAnsi="Work Sans"/>
        </w:rPr>
        <w:t xml:space="preserve"> sẽ cần đặt tỷ lệ phần trăm cho các năm bắt đầu từ năm 2026.</w:t>
      </w:r>
    </w:p>
    <w:p w14:paraId="089EDC61" w14:textId="2F0D49C8" w:rsidR="00275FE6" w:rsidRDefault="00275FE6" w:rsidP="004B489B">
      <w:pPr>
        <w:pStyle w:val="ThngthngWeb"/>
        <w:numPr>
          <w:ilvl w:val="0"/>
          <w:numId w:val="2"/>
        </w:numPr>
        <w:shd w:val="clear" w:color="auto" w:fill="FFFFFF"/>
        <w:spacing w:before="0" w:beforeAutospacing="0" w:after="300" w:afterAutospacing="0"/>
        <w:jc w:val="both"/>
        <w:textAlignment w:val="baseline"/>
        <w:rPr>
          <w:rFonts w:ascii="Work Sans" w:hAnsi="Work Sans"/>
        </w:rPr>
      </w:pPr>
      <w:r w:rsidRPr="00E411DD">
        <w:rPr>
          <w:rFonts w:ascii="Work Sans" w:hAnsi="Work Sans"/>
        </w:rPr>
        <w:t>Hàng hải Vương quốc Anh đã được trao tài trợ trị giá 100.000 bảng Anh để tổ chức</w:t>
      </w:r>
      <w:r w:rsidR="00E411DD">
        <w:rPr>
          <w:rFonts w:ascii="Work Sans" w:hAnsi="Work Sans"/>
        </w:rPr>
        <w:t xml:space="preserve"> một</w:t>
      </w:r>
      <w:r w:rsidR="00E411DD">
        <w:rPr>
          <w:rFonts w:ascii="Work Sans" w:hAnsi="Work Sans"/>
          <w:color w:val="333333"/>
        </w:rPr>
        <w:t> </w:t>
      </w:r>
      <w:hyperlink r:id="rId16" w:tgtFrame="_blank" w:history="1">
        <w:r w:rsidR="00E411DD">
          <w:rPr>
            <w:rStyle w:val="Siuktni"/>
            <w:rFonts w:ascii="Work Sans" w:hAnsi="Work Sans"/>
            <w:color w:val="0087CD"/>
            <w:u w:val="none"/>
            <w:bdr w:val="none" w:sz="0" w:space="0" w:color="auto" w:frame="1"/>
          </w:rPr>
          <w:t xml:space="preserve">Chương trình du lịch hàng hải cho </w:t>
        </w:r>
        <w:r w:rsidR="00E411DD">
          <w:rPr>
            <w:rStyle w:val="Siuktni"/>
            <w:rFonts w:ascii="Work Sans" w:hAnsi="Work Sans"/>
            <w:color w:val="0087CD"/>
            <w:u w:val="none"/>
            <w:bdr w:val="none" w:sz="0" w:space="0" w:color="auto" w:frame="1"/>
          </w:rPr>
          <w:t xml:space="preserve">phụ </w:t>
        </w:r>
        <w:r w:rsidR="00E411DD">
          <w:rPr>
            <w:rStyle w:val="Siuktni"/>
            <w:rFonts w:ascii="Work Sans" w:hAnsi="Work Sans"/>
            <w:color w:val="0087CD"/>
            <w:u w:val="none"/>
            <w:bdr w:val="none" w:sz="0" w:space="0" w:color="auto" w:frame="1"/>
          </w:rPr>
          <w:t>nữ</w:t>
        </w:r>
        <w:r w:rsidR="00E411DD">
          <w:rPr>
            <w:rStyle w:val="Siuktni"/>
            <w:rFonts w:ascii="Work Sans" w:hAnsi="Work Sans"/>
            <w:color w:val="0087CD"/>
            <w:u w:val="none"/>
            <w:bdr w:val="none" w:sz="0" w:space="0" w:color="auto" w:frame="1"/>
          </w:rPr>
          <w:t xml:space="preserve"> trẻ</w:t>
        </w:r>
      </w:hyperlink>
      <w:r w:rsidR="00E411DD">
        <w:rPr>
          <w:rFonts w:ascii="Work Sans" w:hAnsi="Work Sans"/>
          <w:color w:val="333333"/>
        </w:rPr>
        <w:t xml:space="preserve"> </w:t>
      </w:r>
      <w:r w:rsidRPr="00E411DD">
        <w:rPr>
          <w:rFonts w:ascii="Work Sans" w:hAnsi="Work Sans"/>
        </w:rPr>
        <w:t xml:space="preserve">trong suốt năm 2023. </w:t>
      </w:r>
      <w:r w:rsidR="00E411DD">
        <w:rPr>
          <w:rFonts w:ascii="Work Sans" w:hAnsi="Work Sans"/>
        </w:rPr>
        <w:t>Chương trình này</w:t>
      </w:r>
      <w:r w:rsidRPr="00E411DD">
        <w:rPr>
          <w:rFonts w:ascii="Work Sans" w:hAnsi="Work Sans"/>
        </w:rPr>
        <w:t xml:space="preserve"> nhằm mục đích khuyến khích các cô gái </w:t>
      </w:r>
      <w:r w:rsidR="00E411DD">
        <w:rPr>
          <w:rFonts w:ascii="Work Sans" w:hAnsi="Work Sans"/>
        </w:rPr>
        <w:t>ở trường cấp</w:t>
      </w:r>
      <w:r w:rsidRPr="00E411DD">
        <w:rPr>
          <w:rFonts w:ascii="Work Sans" w:hAnsi="Work Sans"/>
        </w:rPr>
        <w:t xml:space="preserve"> 3 then chốt chọn các môn học STEM và giúp học sinh nhận thức rõ hơn về các cơ hội nghề nghiệp trong ngành hàng hải.</w:t>
      </w:r>
    </w:p>
    <w:p w14:paraId="0A252C38" w14:textId="28ECEDED" w:rsidR="004B489B" w:rsidRPr="004B489B" w:rsidRDefault="004B489B" w:rsidP="004B489B">
      <w:pPr>
        <w:pStyle w:val="ThngthngWeb"/>
        <w:shd w:val="clear" w:color="auto" w:fill="FFFFFF"/>
        <w:spacing w:before="0" w:beforeAutospacing="0" w:after="300" w:afterAutospacing="0"/>
        <w:ind w:left="360"/>
        <w:jc w:val="center"/>
        <w:textAlignment w:val="baseline"/>
        <w:rPr>
          <w:rFonts w:ascii="Work Sans" w:hAnsi="Work Sans"/>
        </w:rPr>
      </w:pPr>
      <w:r>
        <w:rPr>
          <w:rFonts w:ascii="Work Sans" w:hAnsi="Work Sans"/>
        </w:rPr>
        <w:t>----------------------------------------------</w:t>
      </w:r>
    </w:p>
    <w:p w14:paraId="2AF49DFD" w14:textId="77777777" w:rsidR="00275FE6" w:rsidRDefault="00275FE6"/>
    <w:sectPr w:rsidR="00275FE6" w:rsidSect="00275FE6">
      <w:pgSz w:w="11906" w:h="16838" w:code="9"/>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76E5"/>
    <w:multiLevelType w:val="hybridMultilevel"/>
    <w:tmpl w:val="E82ED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2B1A7C"/>
    <w:multiLevelType w:val="hybridMultilevel"/>
    <w:tmpl w:val="7DBABB78"/>
    <w:lvl w:ilvl="0" w:tplc="DD86EF9E">
      <w:numFmt w:val="bullet"/>
      <w:lvlText w:val="·"/>
      <w:lvlJc w:val="left"/>
      <w:pPr>
        <w:ind w:left="720" w:hanging="360"/>
      </w:pPr>
      <w:rPr>
        <w:rFonts w:ascii="Work Sans" w:eastAsia="Times New Roman" w:hAnsi="Work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E423DE"/>
    <w:multiLevelType w:val="hybridMultilevel"/>
    <w:tmpl w:val="99829A1E"/>
    <w:lvl w:ilvl="0" w:tplc="DD86EF9E">
      <w:numFmt w:val="bullet"/>
      <w:lvlText w:val="·"/>
      <w:lvlJc w:val="left"/>
      <w:pPr>
        <w:ind w:left="720" w:hanging="360"/>
      </w:pPr>
      <w:rPr>
        <w:rFonts w:ascii="Work Sans" w:eastAsia="Times New Roman" w:hAnsi="Work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674DAC"/>
    <w:multiLevelType w:val="hybridMultilevel"/>
    <w:tmpl w:val="0FE4E020"/>
    <w:lvl w:ilvl="0" w:tplc="DD86EF9E">
      <w:numFmt w:val="bullet"/>
      <w:lvlText w:val="·"/>
      <w:lvlJc w:val="left"/>
      <w:pPr>
        <w:ind w:left="720" w:hanging="360"/>
      </w:pPr>
      <w:rPr>
        <w:rFonts w:ascii="Work Sans" w:eastAsia="Times New Roman" w:hAnsi="Work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034162">
    <w:abstractNumId w:val="0"/>
  </w:num>
  <w:num w:numId="2" w16cid:durableId="1869682825">
    <w:abstractNumId w:val="2"/>
  </w:num>
  <w:num w:numId="3" w16cid:durableId="55903614">
    <w:abstractNumId w:val="3"/>
  </w:num>
  <w:num w:numId="4" w16cid:durableId="715273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FE6"/>
    <w:rsid w:val="00275FE6"/>
    <w:rsid w:val="004B45C6"/>
    <w:rsid w:val="004B489B"/>
    <w:rsid w:val="00544DF6"/>
    <w:rsid w:val="009C7613"/>
    <w:rsid w:val="00DE0EFD"/>
    <w:rsid w:val="00E011E9"/>
    <w:rsid w:val="00E41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DDA1"/>
  <w15:chartTrackingRefBased/>
  <w15:docId w15:val="{815E8AA7-4D36-4625-94FC-0AD95DA6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275FE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3">
    <w:name w:val="heading 3"/>
    <w:basedOn w:val="Binhthng"/>
    <w:next w:val="Binhthng"/>
    <w:link w:val="u3Char"/>
    <w:uiPriority w:val="9"/>
    <w:semiHidden/>
    <w:unhideWhenUsed/>
    <w:qFormat/>
    <w:rsid w:val="00275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75FE6"/>
    <w:rPr>
      <w:rFonts w:ascii="Times New Roman" w:eastAsia="Times New Roman" w:hAnsi="Times New Roman" w:cs="Times New Roman"/>
      <w:b/>
      <w:bCs/>
      <w:kern w:val="36"/>
      <w:sz w:val="48"/>
      <w:szCs w:val="48"/>
      <w:lang w:val="en-GB" w:eastAsia="en-GB"/>
      <w14:ligatures w14:val="none"/>
    </w:rPr>
  </w:style>
  <w:style w:type="character" w:customStyle="1" w:styleId="u3Char">
    <w:name w:val="Đầu đề 3 Char"/>
    <w:basedOn w:val="Phngmcinhcuaoanvn"/>
    <w:link w:val="u3"/>
    <w:uiPriority w:val="9"/>
    <w:semiHidden/>
    <w:rsid w:val="00275FE6"/>
    <w:rPr>
      <w:rFonts w:asciiTheme="majorHAnsi" w:eastAsiaTheme="majorEastAsia" w:hAnsiTheme="majorHAnsi" w:cstheme="majorBidi"/>
      <w:color w:val="1F3763" w:themeColor="accent1" w:themeShade="7F"/>
      <w:sz w:val="24"/>
      <w:szCs w:val="24"/>
    </w:rPr>
  </w:style>
  <w:style w:type="paragraph" w:styleId="ThngthngWeb">
    <w:name w:val="Normal (Web)"/>
    <w:basedOn w:val="Binhthng"/>
    <w:uiPriority w:val="99"/>
    <w:unhideWhenUsed/>
    <w:rsid w:val="00275FE6"/>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dropcap">
    <w:name w:val="dropcap"/>
    <w:basedOn w:val="Phngmcinhcuaoanvn"/>
    <w:rsid w:val="00275FE6"/>
  </w:style>
  <w:style w:type="character" w:styleId="Manh">
    <w:name w:val="Strong"/>
    <w:basedOn w:val="Phngmcinhcuaoanvn"/>
    <w:uiPriority w:val="22"/>
    <w:qFormat/>
    <w:rsid w:val="00275FE6"/>
    <w:rPr>
      <w:b/>
      <w:bCs/>
    </w:rPr>
  </w:style>
  <w:style w:type="character" w:styleId="Siuktni">
    <w:name w:val="Hyperlink"/>
    <w:basedOn w:val="Phngmcinhcuaoanvn"/>
    <w:uiPriority w:val="99"/>
    <w:semiHidden/>
    <w:unhideWhenUsed/>
    <w:rsid w:val="00275FE6"/>
    <w:rPr>
      <w:color w:val="0000FF"/>
      <w:u w:val="single"/>
    </w:rPr>
  </w:style>
  <w:style w:type="character" w:styleId="FollowedHyperlink">
    <w:name w:val="FollowedHyperlink"/>
    <w:basedOn w:val="Phngmcinhcuaoanvn"/>
    <w:uiPriority w:val="99"/>
    <w:semiHidden/>
    <w:unhideWhenUsed/>
    <w:rsid w:val="00E011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659932">
      <w:bodyDiv w:val="1"/>
      <w:marLeft w:val="0"/>
      <w:marRight w:val="0"/>
      <w:marTop w:val="0"/>
      <w:marBottom w:val="0"/>
      <w:divBdr>
        <w:top w:val="none" w:sz="0" w:space="0" w:color="auto"/>
        <w:left w:val="none" w:sz="0" w:space="0" w:color="auto"/>
        <w:bottom w:val="none" w:sz="0" w:space="0" w:color="auto"/>
        <w:right w:val="none" w:sz="0" w:space="0" w:color="auto"/>
      </w:divBdr>
    </w:div>
    <w:div w:id="1944148710">
      <w:bodyDiv w:val="1"/>
      <w:marLeft w:val="0"/>
      <w:marRight w:val="0"/>
      <w:marTop w:val="0"/>
      <w:marBottom w:val="0"/>
      <w:divBdr>
        <w:top w:val="none" w:sz="0" w:space="0" w:color="auto"/>
        <w:left w:val="none" w:sz="0" w:space="0" w:color="auto"/>
        <w:bottom w:val="none" w:sz="0" w:space="0" w:color="auto"/>
        <w:right w:val="none" w:sz="0" w:space="0" w:color="auto"/>
      </w:divBdr>
      <w:divsChild>
        <w:div w:id="1372221939">
          <w:marLeft w:val="0"/>
          <w:marRight w:val="0"/>
          <w:marTop w:val="0"/>
          <w:marBottom w:val="0"/>
          <w:divBdr>
            <w:top w:val="none" w:sz="0" w:space="0" w:color="auto"/>
            <w:left w:val="none" w:sz="0" w:space="0" w:color="auto"/>
            <w:bottom w:val="none" w:sz="0" w:space="0" w:color="auto"/>
            <w:right w:val="none" w:sz="0" w:space="0" w:color="auto"/>
          </w:divBdr>
        </w:div>
        <w:div w:id="177819656">
          <w:marLeft w:val="0"/>
          <w:marRight w:val="0"/>
          <w:marTop w:val="0"/>
          <w:marBottom w:val="0"/>
          <w:divBdr>
            <w:top w:val="none" w:sz="0" w:space="0" w:color="auto"/>
            <w:left w:val="none" w:sz="0" w:space="0" w:color="auto"/>
            <w:bottom w:val="none" w:sz="0" w:space="0" w:color="auto"/>
            <w:right w:val="none" w:sz="0" w:space="0" w:color="auto"/>
          </w:divBdr>
          <w:divsChild>
            <w:div w:id="1289359601">
              <w:marLeft w:val="0"/>
              <w:marRight w:val="0"/>
              <w:marTop w:val="0"/>
              <w:marBottom w:val="0"/>
              <w:divBdr>
                <w:top w:val="none" w:sz="0" w:space="0" w:color="auto"/>
                <w:left w:val="none" w:sz="0" w:space="0" w:color="auto"/>
                <w:bottom w:val="none" w:sz="0" w:space="0" w:color="auto"/>
                <w:right w:val="none" w:sz="0" w:space="0" w:color="auto"/>
              </w:divBdr>
              <w:divsChild>
                <w:div w:id="377123747">
                  <w:marLeft w:val="0"/>
                  <w:marRight w:val="0"/>
                  <w:marTop w:val="0"/>
                  <w:marBottom w:val="300"/>
                  <w:divBdr>
                    <w:top w:val="none" w:sz="0" w:space="0" w:color="auto"/>
                    <w:left w:val="none" w:sz="0" w:space="0" w:color="auto"/>
                    <w:bottom w:val="none" w:sz="0" w:space="0" w:color="auto"/>
                    <w:right w:val="none" w:sz="0" w:space="0" w:color="auto"/>
                  </w:divBdr>
                  <w:divsChild>
                    <w:div w:id="636108471">
                      <w:marLeft w:val="0"/>
                      <w:marRight w:val="0"/>
                      <w:marTop w:val="0"/>
                      <w:marBottom w:val="225"/>
                      <w:divBdr>
                        <w:top w:val="none" w:sz="0" w:space="0" w:color="auto"/>
                        <w:left w:val="none" w:sz="0" w:space="0" w:color="auto"/>
                        <w:bottom w:val="none" w:sz="0" w:space="0" w:color="auto"/>
                        <w:right w:val="none" w:sz="0" w:space="0" w:color="auto"/>
                      </w:divBdr>
                    </w:div>
                    <w:div w:id="353190674">
                      <w:marLeft w:val="0"/>
                      <w:marRight w:val="0"/>
                      <w:marTop w:val="0"/>
                      <w:marBottom w:val="0"/>
                      <w:divBdr>
                        <w:top w:val="none" w:sz="0" w:space="0" w:color="auto"/>
                        <w:left w:val="none" w:sz="0" w:space="0" w:color="auto"/>
                        <w:bottom w:val="none" w:sz="0" w:space="0" w:color="auto"/>
                        <w:right w:val="none" w:sz="0" w:space="0" w:color="auto"/>
                      </w:divBdr>
                      <w:divsChild>
                        <w:div w:id="2006544159">
                          <w:marLeft w:val="0"/>
                          <w:marRight w:val="0"/>
                          <w:marTop w:val="0"/>
                          <w:marBottom w:val="0"/>
                          <w:divBdr>
                            <w:top w:val="none" w:sz="0" w:space="0" w:color="auto"/>
                            <w:left w:val="none" w:sz="0" w:space="0" w:color="auto"/>
                            <w:bottom w:val="none" w:sz="0" w:space="0" w:color="auto"/>
                            <w:right w:val="none" w:sz="0" w:space="0" w:color="auto"/>
                          </w:divBdr>
                          <w:divsChild>
                            <w:div w:id="968778869">
                              <w:marLeft w:val="0"/>
                              <w:marRight w:val="0"/>
                              <w:marTop w:val="0"/>
                              <w:marBottom w:val="0"/>
                              <w:divBdr>
                                <w:top w:val="none" w:sz="0" w:space="0" w:color="auto"/>
                                <w:left w:val="none" w:sz="0" w:space="0" w:color="auto"/>
                                <w:bottom w:val="none" w:sz="0" w:space="0" w:color="auto"/>
                                <w:right w:val="none" w:sz="0" w:space="0" w:color="auto"/>
                              </w:divBdr>
                              <w:divsChild>
                                <w:div w:id="441414054">
                                  <w:marLeft w:val="0"/>
                                  <w:marRight w:val="0"/>
                                  <w:marTop w:val="0"/>
                                  <w:marBottom w:val="0"/>
                                  <w:divBdr>
                                    <w:top w:val="none" w:sz="0" w:space="0" w:color="auto"/>
                                    <w:left w:val="none" w:sz="0" w:space="0" w:color="auto"/>
                                    <w:bottom w:val="none" w:sz="0" w:space="0" w:color="auto"/>
                                    <w:right w:val="none" w:sz="0" w:space="0" w:color="auto"/>
                                  </w:divBdr>
                                </w:div>
                                <w:div w:id="3858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cm-what-is-the-role-of-nuclear-power-in-shipping-decarbonization/" TargetMode="External"/><Relationship Id="rId13" Type="http://schemas.openxmlformats.org/officeDocument/2006/relationships/hyperlink" Target="https://safety4sea.com/internet-things-work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fety4sea.com/cm-wind-propulsion-in-shipping-where-we-stand/" TargetMode="External"/><Relationship Id="rId12" Type="http://schemas.openxmlformats.org/officeDocument/2006/relationships/hyperlink" Target="https://safety4sea.com/cm-a-brief-introduction-to-ai-and-its-applications-in-the-maritime-indust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afety4sea.com/maritime-uk-to-inspire-girls-to-consider-maritime-careers/" TargetMode="External"/><Relationship Id="rId1" Type="http://schemas.openxmlformats.org/officeDocument/2006/relationships/numbering" Target="numbering.xml"/><Relationship Id="rId6" Type="http://schemas.openxmlformats.org/officeDocument/2006/relationships/hyperlink" Target="https://safety4sea.com/cm-the-case-of-ammonia-as-a-marine-fuel/" TargetMode="External"/><Relationship Id="rId11" Type="http://schemas.openxmlformats.org/officeDocument/2006/relationships/hyperlink" Target="https://safety4sea.com/world-economic-forum-supports-blockchain-for-supply-chain-continuity/" TargetMode="External"/><Relationship Id="rId5" Type="http://schemas.openxmlformats.org/officeDocument/2006/relationships/image" Target="media/image1.jpeg"/><Relationship Id="rId15" Type="http://schemas.openxmlformats.org/officeDocument/2006/relationships/hyperlink" Target="https://safety4sea.com/report-target-of-minimum-percentage-of-women-in-maritime-management-positions-must-be-set/" TargetMode="External"/><Relationship Id="rId10" Type="http://schemas.openxmlformats.org/officeDocument/2006/relationships/hyperlink" Target="https://safety4sea.com/new-imo-project-to-address-availability-of-alternative-marine-fuels/" TargetMode="External"/><Relationship Id="rId4" Type="http://schemas.openxmlformats.org/officeDocument/2006/relationships/webSettings" Target="webSettings.xml"/><Relationship Id="rId9" Type="http://schemas.openxmlformats.org/officeDocument/2006/relationships/hyperlink" Target="https://safety4sea.com/abs-methanol-is-a-promising-option-for-shipping/" TargetMode="External"/><Relationship Id="rId14" Type="http://schemas.openxmlformats.org/officeDocument/2006/relationships/hyperlink" Target="https://safety4sea.com/nine-ocean-carriers-commit-to-a-fully-standardised-electronic-bill-of-lading-by-2030/"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1252</Words>
  <Characters>7137</Characters>
  <Application>Microsoft Office Word</Application>
  <DocSecurity>0</DocSecurity>
  <Lines>59</Lines>
  <Paragraphs>16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2023-12-24T02:42:00Z</dcterms:created>
  <dcterms:modified xsi:type="dcterms:W3CDTF">2023-12-24T03:47:00Z</dcterms:modified>
</cp:coreProperties>
</file>