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8FF1" w14:textId="58E1444F" w:rsidR="00EC77D5" w:rsidRDefault="00EC77D5" w:rsidP="00EC77D5">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sidRPr="00EC77D5">
        <w:rPr>
          <w:rFonts w:ascii="Nunito Sans" w:eastAsia="Times New Roman" w:hAnsi="Nunito Sans" w:cs="Times New Roman"/>
          <w:b/>
          <w:bCs/>
          <w:color w:val="111111"/>
          <w:spacing w:val="-10"/>
          <w:kern w:val="36"/>
          <w:sz w:val="32"/>
          <w:szCs w:val="32"/>
          <w:lang w:val="en-GB" w:eastAsia="en-GB"/>
          <w14:ligatures w14:val="none"/>
        </w:rPr>
        <w:t>Quy trình: Cách giữ vệ sinh thực phẩm trên tàu</w:t>
      </w:r>
    </w:p>
    <w:p w14:paraId="25DEC9C3" w14:textId="77777777" w:rsidR="00EC77D5" w:rsidRPr="006220E3" w:rsidRDefault="00EC77D5" w:rsidP="00EC77D5">
      <w:pPr>
        <w:shd w:val="clear" w:color="auto" w:fill="FFFFFF"/>
        <w:spacing w:after="96" w:line="240" w:lineRule="auto"/>
        <w:jc w:val="both"/>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p>
    <w:p w14:paraId="020C552B" w14:textId="19FD1DC7" w:rsidR="009C7613" w:rsidRDefault="006220E3">
      <w:r>
        <w:rPr>
          <w:noProof/>
        </w:rPr>
        <w:drawing>
          <wp:inline distT="0" distB="0" distL="0" distR="0" wp14:anchorId="42A0F1B5" wp14:editId="7E4112F4">
            <wp:extent cx="5943600" cy="3183890"/>
            <wp:effectExtent l="0" t="0" r="0" b="0"/>
            <wp:docPr id="1518121980" name="Hình ảnh 1" descr="food hygiene on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hygiene onboa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83890"/>
                    </a:xfrm>
                    <a:prstGeom prst="rect">
                      <a:avLst/>
                    </a:prstGeom>
                    <a:noFill/>
                    <a:ln>
                      <a:noFill/>
                    </a:ln>
                  </pic:spPr>
                </pic:pic>
              </a:graphicData>
            </a:graphic>
          </wp:inline>
        </w:drawing>
      </w:r>
    </w:p>
    <w:p w14:paraId="7F8944FB" w14:textId="762A630A" w:rsidR="00EC77D5" w:rsidRPr="00EC77D5" w:rsidRDefault="00EC77D5" w:rsidP="00B95F90">
      <w:pPr>
        <w:pStyle w:val="u4"/>
        <w:shd w:val="clear" w:color="auto" w:fill="FFFFFF"/>
        <w:spacing w:before="120" w:after="120" w:line="350" w:lineRule="atLeast"/>
        <w:jc w:val="both"/>
        <w:textAlignment w:val="baseline"/>
        <w:rPr>
          <w:rFonts w:ascii="Helvetica" w:hAnsi="Helvetica" w:cs="Helvetica"/>
          <w:i w:val="0"/>
          <w:iCs w:val="0"/>
          <w:color w:val="212121"/>
          <w:spacing w:val="-2"/>
          <w:sz w:val="24"/>
          <w:szCs w:val="24"/>
        </w:rPr>
      </w:pPr>
      <w:r w:rsidRPr="00EC77D5">
        <w:rPr>
          <w:rFonts w:ascii="Helvetica" w:hAnsi="Helvetica" w:cs="Helvetica"/>
          <w:i w:val="0"/>
          <w:iCs w:val="0"/>
          <w:color w:val="212121"/>
          <w:spacing w:val="-2"/>
          <w:sz w:val="24"/>
          <w:szCs w:val="24"/>
        </w:rPr>
        <w:t xml:space="preserve">Thực phẩm trên tàu được coi là một vấn đề phúc lợi quan trọng đối với </w:t>
      </w:r>
      <w:r>
        <w:rPr>
          <w:rFonts w:ascii="Helvetica" w:hAnsi="Helvetica" w:cs="Helvetica"/>
          <w:i w:val="0"/>
          <w:iCs w:val="0"/>
          <w:color w:val="212121"/>
          <w:spacing w:val="-2"/>
          <w:sz w:val="24"/>
          <w:szCs w:val="24"/>
        </w:rPr>
        <w:t>thuyền viên</w:t>
      </w:r>
      <w:r w:rsidRPr="00EC77D5">
        <w:rPr>
          <w:rFonts w:ascii="Helvetica" w:hAnsi="Helvetica" w:cs="Helvetica"/>
          <w:i w:val="0"/>
          <w:iCs w:val="0"/>
          <w:color w:val="212121"/>
          <w:spacing w:val="-2"/>
          <w:sz w:val="24"/>
          <w:szCs w:val="24"/>
        </w:rPr>
        <w:t xml:space="preserve">. Chương trình thực phẩm lành mạnh, bổ dưỡng và ít chất béo cung cấp cho thuyền viên năng lượng cần thiết để thực hiện nhiệm vụ, bảo vệ sức khỏe </w:t>
      </w:r>
      <w:r>
        <w:rPr>
          <w:rFonts w:ascii="Helvetica" w:hAnsi="Helvetica" w:cs="Helvetica"/>
          <w:i w:val="0"/>
          <w:iCs w:val="0"/>
          <w:color w:val="212121"/>
          <w:spacing w:val="-2"/>
          <w:sz w:val="24"/>
          <w:szCs w:val="24"/>
        </w:rPr>
        <w:t>của mình</w:t>
      </w:r>
      <w:r w:rsidRPr="00EC77D5">
        <w:rPr>
          <w:rFonts w:ascii="Helvetica" w:hAnsi="Helvetica" w:cs="Helvetica"/>
          <w:i w:val="0"/>
          <w:iCs w:val="0"/>
          <w:color w:val="212121"/>
          <w:spacing w:val="-2"/>
          <w:sz w:val="24"/>
          <w:szCs w:val="24"/>
        </w:rPr>
        <w:t xml:space="preserve"> </w:t>
      </w:r>
      <w:r w:rsidRPr="00EC77D5">
        <w:rPr>
          <w:rFonts w:ascii="Helvetica" w:hAnsi="Helvetica" w:cs="Helvetica"/>
          <w:i w:val="0"/>
          <w:iCs w:val="0"/>
          <w:color w:val="212121"/>
          <w:spacing w:val="-2"/>
          <w:sz w:val="24"/>
          <w:szCs w:val="24"/>
        </w:rPr>
        <w:t xml:space="preserve">và chống lại mọi triệu chứng mệt mỏi. Mặt khác, nếu không được xử lý đúng cách </w:t>
      </w:r>
      <w:r>
        <w:rPr>
          <w:rFonts w:ascii="Helvetica" w:hAnsi="Helvetica" w:cs="Helvetica"/>
          <w:i w:val="0"/>
          <w:iCs w:val="0"/>
          <w:color w:val="212121"/>
          <w:spacing w:val="-2"/>
          <w:sz w:val="24"/>
          <w:szCs w:val="24"/>
        </w:rPr>
        <w:t xml:space="preserve">ở </w:t>
      </w:r>
      <w:r w:rsidRPr="00EC77D5">
        <w:rPr>
          <w:rFonts w:ascii="Helvetica" w:hAnsi="Helvetica" w:cs="Helvetica"/>
          <w:i w:val="0"/>
          <w:iCs w:val="0"/>
          <w:color w:val="212121"/>
          <w:spacing w:val="-2"/>
          <w:sz w:val="24"/>
          <w:szCs w:val="24"/>
        </w:rPr>
        <w:t xml:space="preserve">trên tàu, thực phẩm có thể là nguyên nhân quan trọng gây ra bệnh tật và bùng phát dịch bệnh do thực phẩm. Vậy thủy thủ đoàn </w:t>
      </w:r>
      <w:r>
        <w:rPr>
          <w:rFonts w:ascii="Helvetica" w:hAnsi="Helvetica" w:cs="Helvetica"/>
          <w:i w:val="0"/>
          <w:iCs w:val="0"/>
          <w:color w:val="212121"/>
          <w:spacing w:val="-2"/>
          <w:sz w:val="24"/>
          <w:szCs w:val="24"/>
        </w:rPr>
        <w:t>cần làm gì</w:t>
      </w:r>
      <w:r w:rsidRPr="00EC77D5">
        <w:rPr>
          <w:rFonts w:ascii="Helvetica" w:hAnsi="Helvetica" w:cs="Helvetica"/>
          <w:i w:val="0"/>
          <w:iCs w:val="0"/>
          <w:color w:val="212121"/>
          <w:spacing w:val="-2"/>
          <w:sz w:val="24"/>
          <w:szCs w:val="24"/>
        </w:rPr>
        <w:t xml:space="preserve"> để đảm bảo vệ sinh thực phẩm trên tàu?</w:t>
      </w:r>
    </w:p>
    <w:p w14:paraId="70FB6CDE" w14:textId="1DF8B1AD" w:rsidR="00EC77D5" w:rsidRPr="00B95F90" w:rsidRDefault="00EC77D5" w:rsidP="00B95F90">
      <w:pPr>
        <w:pStyle w:val="u4"/>
        <w:shd w:val="clear" w:color="auto" w:fill="FFFFFF"/>
        <w:spacing w:before="120" w:after="120" w:line="350" w:lineRule="atLeast"/>
        <w:textAlignment w:val="baseline"/>
        <w:rPr>
          <w:rFonts w:ascii="Times New Roman" w:hAnsi="Times New Roman" w:cs="Times New Roman"/>
          <w:i w:val="0"/>
          <w:iCs w:val="0"/>
          <w:color w:val="212121"/>
          <w:spacing w:val="-2"/>
          <w:sz w:val="24"/>
          <w:szCs w:val="24"/>
        </w:rPr>
      </w:pPr>
      <w:r w:rsidRPr="00B95F90">
        <w:rPr>
          <w:rFonts w:ascii="Times New Roman" w:hAnsi="Times New Roman" w:cs="Times New Roman"/>
          <w:i w:val="0"/>
          <w:iCs w:val="0"/>
          <w:color w:val="212121"/>
          <w:spacing w:val="-2"/>
          <w:sz w:val="24"/>
          <w:szCs w:val="24"/>
        </w:rPr>
        <w:t>Các vấn đề dưới đây cần được xem xét</w:t>
      </w:r>
      <w:r w:rsidRPr="00B95F90">
        <w:rPr>
          <w:rFonts w:ascii="Times New Roman" w:hAnsi="Times New Roman" w:cs="Times New Roman"/>
          <w:i w:val="0"/>
          <w:iCs w:val="0"/>
          <w:color w:val="212121"/>
          <w:spacing w:val="-2"/>
          <w:sz w:val="24"/>
          <w:szCs w:val="24"/>
        </w:rPr>
        <w:t xml:space="preserve"> đến</w:t>
      </w:r>
      <w:r w:rsidRPr="00B95F90">
        <w:rPr>
          <w:rFonts w:ascii="Times New Roman" w:hAnsi="Times New Roman" w:cs="Times New Roman"/>
          <w:i w:val="0"/>
          <w:iCs w:val="0"/>
          <w:color w:val="212121"/>
          <w:spacing w:val="-2"/>
          <w:sz w:val="24"/>
          <w:szCs w:val="24"/>
        </w:rPr>
        <w:t>:</w:t>
      </w:r>
    </w:p>
    <w:p w14:paraId="34FCB9BF" w14:textId="61C1E3FE" w:rsidR="00EC77D5" w:rsidRPr="00B95F90" w:rsidRDefault="00EC77D5" w:rsidP="00EC77D5">
      <w:pPr>
        <w:pStyle w:val="ThngthngWeb"/>
        <w:shd w:val="clear" w:color="auto" w:fill="FFFFFF"/>
        <w:spacing w:after="0"/>
        <w:textAlignment w:val="baseline"/>
        <w:rPr>
          <w:b/>
          <w:bCs/>
          <w:u w:val="single"/>
        </w:rPr>
      </w:pPr>
      <w:r w:rsidRPr="00B95F90">
        <w:rPr>
          <w:b/>
          <w:bCs/>
          <w:u w:val="single"/>
        </w:rPr>
        <w:t xml:space="preserve">Liên quan đến </w:t>
      </w:r>
      <w:r w:rsidRPr="00B95F90">
        <w:rPr>
          <w:b/>
          <w:bCs/>
          <w:u w:val="single"/>
        </w:rPr>
        <w:t>huấn luyện</w:t>
      </w:r>
    </w:p>
    <w:p w14:paraId="5E6E9293" w14:textId="4B7939D8" w:rsidR="00EC77D5" w:rsidRPr="00B95F90" w:rsidRDefault="00EC77D5" w:rsidP="00B95F90">
      <w:pPr>
        <w:pStyle w:val="ThngthngWeb"/>
        <w:shd w:val="clear" w:color="auto" w:fill="FFFFFF"/>
        <w:jc w:val="both"/>
        <w:textAlignment w:val="baseline"/>
      </w:pPr>
      <w:r w:rsidRPr="00B95F90">
        <w:rPr>
          <w:b/>
          <w:bCs/>
        </w:rPr>
        <w:t xml:space="preserve">Nhân viên phục vụ ăn uống </w:t>
      </w:r>
      <w:r w:rsidRPr="00B95F90">
        <w:t xml:space="preserve">phải được </w:t>
      </w:r>
      <w:r w:rsidRPr="00B95F90">
        <w:t>huấn luyện</w:t>
      </w:r>
      <w:r w:rsidRPr="00B95F90">
        <w:t xml:space="preserve"> bài bản về an toàn thực phẩm và vệ sinh cá nhân, vì họ chịu trách nhiệm </w:t>
      </w:r>
      <w:r w:rsidRPr="00B95F90">
        <w:t xml:space="preserve">về việc phải </w:t>
      </w:r>
      <w:r w:rsidRPr="00B95F90">
        <w:t xml:space="preserve">đảm bảo các tiêu chuẩn cao về vệ sinh cá nhân và luôn </w:t>
      </w:r>
      <w:r w:rsidRPr="00B95F90">
        <w:t>phải</w:t>
      </w:r>
      <w:r w:rsidRPr="00B95F90">
        <w:t xml:space="preserve"> duy trì </w:t>
      </w:r>
      <w:r w:rsidRPr="00B95F90">
        <w:t xml:space="preserve">sự sạch sẽ </w:t>
      </w:r>
      <w:r w:rsidRPr="00B95F90">
        <w:t xml:space="preserve">trong toàn bộ nhà bếp, </w:t>
      </w:r>
      <w:r w:rsidRPr="00B95F90">
        <w:t>kho</w:t>
      </w:r>
      <w:r w:rsidRPr="00B95F90">
        <w:t xml:space="preserve"> đựng thức ăn và phòng ăn.</w:t>
      </w:r>
    </w:p>
    <w:p w14:paraId="52FA0876" w14:textId="77777777" w:rsidR="00EC77D5" w:rsidRPr="00B95F90" w:rsidRDefault="00EC77D5" w:rsidP="00EC77D5">
      <w:pPr>
        <w:pStyle w:val="ThngthngWeb"/>
        <w:shd w:val="clear" w:color="auto" w:fill="FFFFFF"/>
        <w:spacing w:after="0"/>
        <w:textAlignment w:val="baseline"/>
        <w:rPr>
          <w:b/>
          <w:bCs/>
        </w:rPr>
      </w:pPr>
      <w:r w:rsidRPr="00B95F90">
        <w:rPr>
          <w:b/>
          <w:bCs/>
        </w:rPr>
        <w:t>Liên quan đến tình trạng sức khỏe</w:t>
      </w:r>
    </w:p>
    <w:p w14:paraId="5D2388C2" w14:textId="6371FB81" w:rsidR="00EC77D5" w:rsidRPr="00B95F90" w:rsidRDefault="00EC77D5" w:rsidP="00EC77D5">
      <w:pPr>
        <w:pStyle w:val="ThngthngWeb"/>
        <w:numPr>
          <w:ilvl w:val="0"/>
          <w:numId w:val="4"/>
        </w:numPr>
        <w:shd w:val="clear" w:color="auto" w:fill="FFFFFF"/>
        <w:spacing w:after="0"/>
        <w:jc w:val="both"/>
        <w:textAlignment w:val="baseline"/>
      </w:pPr>
      <w:r w:rsidRPr="00B95F90">
        <w:rPr>
          <w:b/>
          <w:bCs/>
        </w:rPr>
        <w:t xml:space="preserve">Tất cả các vết </w:t>
      </w:r>
      <w:r w:rsidRPr="00B95F90">
        <w:rPr>
          <w:b/>
          <w:bCs/>
        </w:rPr>
        <w:t>đứt</w:t>
      </w:r>
      <w:r w:rsidRPr="00B95F90">
        <w:t xml:space="preserve">, dù nhỏ, phải được báo cáo ngay lập tức và phải được sơ cứu để ngăn ngừa nhiễm trùng. Vết </w:t>
      </w:r>
      <w:r w:rsidR="00B95F90" w:rsidRPr="00B95F90">
        <w:t>đứt</w:t>
      </w:r>
      <w:r w:rsidRPr="00B95F90">
        <w:t xml:space="preserve"> hở, vết bỏng hoặc trầy xước phải được </w:t>
      </w:r>
      <w:r w:rsidR="00B95F90" w:rsidRPr="00B95F90">
        <w:t>băng lại</w:t>
      </w:r>
      <w:r w:rsidRPr="00B95F90">
        <w:t xml:space="preserve"> bằng băng chống thấm </w:t>
      </w:r>
      <w:r w:rsidR="00B95F90" w:rsidRPr="00B95F90">
        <w:t xml:space="preserve">nước </w:t>
      </w:r>
      <w:r w:rsidRPr="00B95F90">
        <w:t>màu xanh lam và phải thay băng này thường xuyên. Bất cứ ai bị nhiễm trùng vết cắt hoặc nhọt, lẹo mắt, v.v. nên ngừng tiếp xúc với thực phẩm cho đến khi lành hoàn toàn.</w:t>
      </w:r>
    </w:p>
    <w:p w14:paraId="374257EA" w14:textId="3942AED6" w:rsidR="00EC77D5" w:rsidRPr="00B95F90" w:rsidRDefault="00EC77D5" w:rsidP="00EC77D5">
      <w:pPr>
        <w:pStyle w:val="ThngthngWeb"/>
        <w:numPr>
          <w:ilvl w:val="0"/>
          <w:numId w:val="4"/>
        </w:numPr>
        <w:shd w:val="clear" w:color="auto" w:fill="FFFFFF"/>
        <w:spacing w:after="0"/>
        <w:jc w:val="both"/>
        <w:textAlignment w:val="baseline"/>
      </w:pPr>
      <w:r w:rsidRPr="00B95F90">
        <w:rPr>
          <w:b/>
          <w:bCs/>
        </w:rPr>
        <w:t xml:space="preserve">Bị </w:t>
      </w:r>
      <w:r w:rsidR="00B95F90" w:rsidRPr="00B95F90">
        <w:rPr>
          <w:b/>
          <w:bCs/>
        </w:rPr>
        <w:t>ốm</w:t>
      </w:r>
      <w:r w:rsidRPr="00B95F90">
        <w:rPr>
          <w:b/>
          <w:bCs/>
        </w:rPr>
        <w:t>, ho và cảm lạnh, phát ban hoặc nổi mụn</w:t>
      </w:r>
      <w:r w:rsidRPr="00B95F90">
        <w:t xml:space="preserve"> dù nhẹ đến đâu cũng cần được báo cáo ngay khi </w:t>
      </w:r>
      <w:r w:rsidR="00B95F90" w:rsidRPr="00B95F90">
        <w:t>xuất hiện</w:t>
      </w:r>
      <w:r w:rsidR="00B95F90" w:rsidRPr="00B95F90">
        <w:t xml:space="preserve"> </w:t>
      </w:r>
      <w:r w:rsidRPr="00B95F90">
        <w:t>các triệu chứng.</w:t>
      </w:r>
    </w:p>
    <w:p w14:paraId="2F2107BF" w14:textId="7D20F111" w:rsidR="00EC77D5" w:rsidRPr="00B95F90" w:rsidRDefault="00EC77D5" w:rsidP="00EC77D5">
      <w:pPr>
        <w:pStyle w:val="ThngthngWeb"/>
        <w:numPr>
          <w:ilvl w:val="0"/>
          <w:numId w:val="4"/>
        </w:numPr>
        <w:shd w:val="clear" w:color="auto" w:fill="FFFFFF"/>
        <w:spacing w:before="0" w:beforeAutospacing="0" w:after="0" w:afterAutospacing="0"/>
        <w:jc w:val="both"/>
        <w:textAlignment w:val="baseline"/>
      </w:pPr>
      <w:r w:rsidRPr="00B95F90">
        <w:rPr>
          <w:b/>
          <w:bCs/>
        </w:rPr>
        <w:lastRenderedPageBreak/>
        <w:t>Người bị tiêu chảy và/hoặc nôn mửa</w:t>
      </w:r>
      <w:r w:rsidRPr="00B95F90">
        <w:t xml:space="preserve">, có thể là dấu hiệu </w:t>
      </w:r>
      <w:r w:rsidR="00B95F90">
        <w:t xml:space="preserve">bị </w:t>
      </w:r>
      <w:r w:rsidRPr="00B95F90">
        <w:t xml:space="preserve">ngộ độc thực phẩm hoặc bệnh tật, không nên làm việc trong khu vực xử lý thực phẩm cho đến khi được cấp phép </w:t>
      </w:r>
      <w:r w:rsidR="00B95F90">
        <w:t xml:space="preserve">về </w:t>
      </w:r>
      <w:r w:rsidRPr="00B95F90">
        <w:t>y tế.</w:t>
      </w:r>
    </w:p>
    <w:p w14:paraId="14B90702" w14:textId="77777777" w:rsidR="00EC77D5" w:rsidRPr="00B95F90" w:rsidRDefault="00EC77D5" w:rsidP="00B95F90">
      <w:pPr>
        <w:shd w:val="clear" w:color="auto" w:fill="FFFFFF"/>
        <w:spacing w:after="0" w:line="240" w:lineRule="auto"/>
        <w:jc w:val="both"/>
        <w:textAlignment w:val="baseline"/>
        <w:rPr>
          <w:rFonts w:ascii="Times New Roman" w:hAnsi="Times New Roman" w:cs="Times New Roman"/>
          <w:b/>
          <w:bCs/>
          <w:sz w:val="24"/>
          <w:szCs w:val="24"/>
        </w:rPr>
      </w:pPr>
      <w:r w:rsidRPr="00B95F90">
        <w:rPr>
          <w:rFonts w:ascii="Times New Roman" w:hAnsi="Times New Roman" w:cs="Times New Roman"/>
          <w:b/>
          <w:bCs/>
          <w:sz w:val="24"/>
          <w:szCs w:val="24"/>
        </w:rPr>
        <w:t>Liên quan đến thủ tục</w:t>
      </w:r>
    </w:p>
    <w:p w14:paraId="194E9AA4" w14:textId="0B022248" w:rsidR="00EC77D5" w:rsidRPr="00B95F90" w:rsidRDefault="00EC77D5"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CA0A7F">
        <w:rPr>
          <w:rFonts w:ascii="Times New Roman" w:hAnsi="Times New Roman" w:cs="Times New Roman"/>
          <w:b/>
          <w:bCs/>
          <w:sz w:val="24"/>
          <w:szCs w:val="24"/>
        </w:rPr>
        <w:t>Không được hút thuốc</w:t>
      </w:r>
      <w:r w:rsidRPr="00B95F90">
        <w:rPr>
          <w:rFonts w:ascii="Times New Roman" w:hAnsi="Times New Roman" w:cs="Times New Roman"/>
          <w:sz w:val="24"/>
          <w:szCs w:val="24"/>
        </w:rPr>
        <w:t xml:space="preserve"> trong nhà bếp, </w:t>
      </w:r>
      <w:r w:rsidR="00CA0A7F">
        <w:rPr>
          <w:rFonts w:ascii="Times New Roman" w:hAnsi="Times New Roman" w:cs="Times New Roman"/>
          <w:sz w:val="24"/>
          <w:szCs w:val="24"/>
        </w:rPr>
        <w:t>phòng</w:t>
      </w:r>
      <w:r w:rsidRPr="00B95F90">
        <w:rPr>
          <w:rFonts w:ascii="Times New Roman" w:hAnsi="Times New Roman" w:cs="Times New Roman"/>
          <w:sz w:val="24"/>
          <w:szCs w:val="24"/>
        </w:rPr>
        <w:t xml:space="preserve"> đựng thức ăn, kho hoặc những nơi chuẩn bị hoặc bảo quản thực phẩm.</w:t>
      </w:r>
    </w:p>
    <w:p w14:paraId="778F40EB" w14:textId="471CE015" w:rsidR="00EC77D5" w:rsidRPr="00B95F90" w:rsidRDefault="00CA0A7F"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w:t>
      </w:r>
      <w:r w:rsidRPr="00B95F90">
        <w:rPr>
          <w:rFonts w:ascii="Times New Roman" w:hAnsi="Times New Roman" w:cs="Times New Roman"/>
          <w:sz w:val="24"/>
          <w:szCs w:val="24"/>
        </w:rPr>
        <w:t>rước khi xử lý thực phẩm</w:t>
      </w:r>
      <w:r>
        <w:rPr>
          <w:rFonts w:ascii="Times New Roman" w:hAnsi="Times New Roman" w:cs="Times New Roman"/>
          <w:sz w:val="24"/>
          <w:szCs w:val="24"/>
        </w:rPr>
        <w:t>,</w:t>
      </w:r>
      <w:r w:rsidRPr="00B95F90">
        <w:rPr>
          <w:rFonts w:ascii="Times New Roman" w:hAnsi="Times New Roman" w:cs="Times New Roman"/>
          <w:sz w:val="24"/>
          <w:szCs w:val="24"/>
        </w:rPr>
        <w:t xml:space="preserve"> </w:t>
      </w:r>
      <w:r>
        <w:rPr>
          <w:rFonts w:ascii="Times New Roman" w:hAnsi="Times New Roman" w:cs="Times New Roman"/>
          <w:b/>
          <w:bCs/>
          <w:sz w:val="24"/>
          <w:szCs w:val="24"/>
        </w:rPr>
        <w:t>p</w:t>
      </w:r>
      <w:r w:rsidR="00EC77D5" w:rsidRPr="00CA0A7F">
        <w:rPr>
          <w:rFonts w:ascii="Times New Roman" w:hAnsi="Times New Roman" w:cs="Times New Roman"/>
          <w:b/>
          <w:bCs/>
          <w:sz w:val="24"/>
          <w:szCs w:val="24"/>
        </w:rPr>
        <w:t>hải rửa tay và móng tay</w:t>
      </w:r>
      <w:r w:rsidR="00EC77D5" w:rsidRPr="00B95F90">
        <w:rPr>
          <w:rFonts w:ascii="Times New Roman" w:hAnsi="Times New Roman" w:cs="Times New Roman"/>
          <w:sz w:val="24"/>
          <w:szCs w:val="24"/>
        </w:rPr>
        <w:t xml:space="preserve"> bằng </w:t>
      </w:r>
      <w:r>
        <w:rPr>
          <w:rFonts w:ascii="Times New Roman" w:hAnsi="Times New Roman" w:cs="Times New Roman"/>
          <w:sz w:val="24"/>
          <w:szCs w:val="24"/>
        </w:rPr>
        <w:t xml:space="preserve">cách dùng </w:t>
      </w:r>
      <w:r w:rsidR="00EC77D5" w:rsidRPr="00B95F90">
        <w:rPr>
          <w:rFonts w:ascii="Times New Roman" w:hAnsi="Times New Roman" w:cs="Times New Roman"/>
          <w:sz w:val="24"/>
          <w:szCs w:val="24"/>
        </w:rPr>
        <w:t xml:space="preserve">bồn rửa tay chuyên dụng, xà phòng lỏng </w:t>
      </w:r>
      <w:r>
        <w:rPr>
          <w:rFonts w:ascii="Times New Roman" w:hAnsi="Times New Roman" w:cs="Times New Roman"/>
          <w:sz w:val="24"/>
          <w:szCs w:val="24"/>
        </w:rPr>
        <w:t>khử</w:t>
      </w:r>
      <w:r w:rsidR="00EC77D5" w:rsidRPr="00B95F90">
        <w:rPr>
          <w:rFonts w:ascii="Times New Roman" w:hAnsi="Times New Roman" w:cs="Times New Roman"/>
          <w:sz w:val="24"/>
          <w:szCs w:val="24"/>
        </w:rPr>
        <w:t xml:space="preserve"> vi khuẩn từ hộp đựng và khăn dùng một lần. Điều quan trọng nữa là phải rửa kỹ và lau khô tay sau khi đi vệ sinh, xì mũi hoặc xử lý rác thải hoặc thực phẩm bị ô nhiễm. Gel cồn có thể được sử dụng để bổ sung cho việc sử dụng xà phòng và nước.</w:t>
      </w:r>
    </w:p>
    <w:p w14:paraId="4DBA722E" w14:textId="39CD6B75" w:rsidR="00EC77D5" w:rsidRPr="00B95F90" w:rsidRDefault="00EC77D5"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B95F90">
        <w:rPr>
          <w:rFonts w:ascii="Times New Roman" w:hAnsi="Times New Roman" w:cs="Times New Roman"/>
          <w:sz w:val="24"/>
          <w:szCs w:val="24"/>
        </w:rPr>
        <w:t xml:space="preserve">Khi xử lý thực phẩm và chuẩn bị bữa ăn, nhân viên phục vụ ăn uống </w:t>
      </w:r>
      <w:r w:rsidRPr="00CA0A7F">
        <w:rPr>
          <w:rFonts w:ascii="Times New Roman" w:hAnsi="Times New Roman" w:cs="Times New Roman"/>
          <w:b/>
          <w:bCs/>
          <w:sz w:val="24"/>
          <w:szCs w:val="24"/>
        </w:rPr>
        <w:t>phải mặc quần áo bảo hộ sạch sẽ</w:t>
      </w:r>
      <w:r w:rsidRPr="00B95F90">
        <w:rPr>
          <w:rFonts w:ascii="Times New Roman" w:hAnsi="Times New Roman" w:cs="Times New Roman"/>
          <w:sz w:val="24"/>
          <w:szCs w:val="24"/>
        </w:rPr>
        <w:t>, bao gồm cả găng tay bảo hộ thích hợp nếu cần thiết. Họ cũng không được khuyến khích đeo bất kỳ đồ trang sức nào.</w:t>
      </w:r>
    </w:p>
    <w:p w14:paraId="04BB1D77" w14:textId="06FB26D9" w:rsidR="00EC77D5" w:rsidRPr="00B95F90" w:rsidRDefault="00EC77D5"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CA0A7F">
        <w:rPr>
          <w:rFonts w:ascii="Times New Roman" w:hAnsi="Times New Roman" w:cs="Times New Roman"/>
          <w:b/>
          <w:bCs/>
          <w:sz w:val="24"/>
          <w:szCs w:val="24"/>
        </w:rPr>
        <w:t>Sự sạch sẽ của tất cả thực phẩm</w:t>
      </w:r>
      <w:r w:rsidRPr="00B95F90">
        <w:rPr>
          <w:rFonts w:ascii="Times New Roman" w:hAnsi="Times New Roman" w:cs="Times New Roman"/>
          <w:sz w:val="24"/>
          <w:szCs w:val="24"/>
        </w:rPr>
        <w:t xml:space="preserve">, đồ sành sứ, dao kéo, khăn trải </w:t>
      </w:r>
      <w:r w:rsidR="00CA0A7F">
        <w:rPr>
          <w:rFonts w:ascii="Times New Roman" w:hAnsi="Times New Roman" w:cs="Times New Roman"/>
          <w:sz w:val="24"/>
          <w:szCs w:val="24"/>
        </w:rPr>
        <w:t>bàn</w:t>
      </w:r>
      <w:r w:rsidRPr="00B95F90">
        <w:rPr>
          <w:rFonts w:ascii="Times New Roman" w:hAnsi="Times New Roman" w:cs="Times New Roman"/>
          <w:sz w:val="24"/>
          <w:szCs w:val="24"/>
        </w:rPr>
        <w:t>, đồ dùng, thiết bị và kho chứa là rất quan trọng. Không nên sử dụng đồ sành sứ, thủy tinh bị nứt hoặc sứt mẻ. Những thực phẩm có thể đã tiếp xúc với thủy tinh vỡ hoặc bát đĩa vỡ phải được vứt bỏ.</w:t>
      </w:r>
    </w:p>
    <w:p w14:paraId="19660E0A" w14:textId="6C0DFAC4" w:rsidR="00EC77D5" w:rsidRPr="00B95F90" w:rsidRDefault="00EC77D5"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B95F90">
        <w:rPr>
          <w:rFonts w:ascii="Times New Roman" w:hAnsi="Times New Roman" w:cs="Times New Roman"/>
          <w:sz w:val="24"/>
          <w:szCs w:val="24"/>
        </w:rPr>
        <w:t xml:space="preserve">Cần loại bỏ nguy cơ </w:t>
      </w:r>
      <w:r w:rsidRPr="00CA0A7F">
        <w:rPr>
          <w:rFonts w:ascii="Times New Roman" w:hAnsi="Times New Roman" w:cs="Times New Roman"/>
          <w:b/>
          <w:bCs/>
          <w:sz w:val="24"/>
          <w:szCs w:val="24"/>
        </w:rPr>
        <w:t>lây nhiễm chéo</w:t>
      </w:r>
      <w:r w:rsidRPr="00B95F90">
        <w:rPr>
          <w:rFonts w:ascii="Times New Roman" w:hAnsi="Times New Roman" w:cs="Times New Roman"/>
          <w:sz w:val="24"/>
          <w:szCs w:val="24"/>
        </w:rPr>
        <w:t xml:space="preserve"> bằng cách loại bỏ hoàn toàn và làm sạch các bộ phận liên quan của thiết bị khi sử dụng liên tiếp các loại thực phẩm khác nhau (đặc biệt là thực phẩm sống và chín). Điều quan trọng là phải rửa tay sau khi xử lý thịt, cá, thịt gia cầm hoặc rau sống.</w:t>
      </w:r>
    </w:p>
    <w:p w14:paraId="7B3544C2" w14:textId="17189B37" w:rsidR="00EC77D5" w:rsidRPr="00B95F90" w:rsidRDefault="00EC77D5"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B95F90">
        <w:rPr>
          <w:rFonts w:ascii="Times New Roman" w:hAnsi="Times New Roman" w:cs="Times New Roman"/>
          <w:sz w:val="24"/>
          <w:szCs w:val="24"/>
        </w:rPr>
        <w:t xml:space="preserve">Phải dành riêng các bề mặt làm việc, thớt và dụng cụ để chế biến </w:t>
      </w:r>
      <w:r w:rsidRPr="00CA0A7F">
        <w:rPr>
          <w:rFonts w:ascii="Times New Roman" w:hAnsi="Times New Roman" w:cs="Times New Roman"/>
          <w:b/>
          <w:bCs/>
          <w:sz w:val="24"/>
          <w:szCs w:val="24"/>
        </w:rPr>
        <w:t>thịt sống</w:t>
      </w:r>
      <w:r w:rsidRPr="00B95F90">
        <w:rPr>
          <w:rFonts w:ascii="Times New Roman" w:hAnsi="Times New Roman" w:cs="Times New Roman"/>
          <w:sz w:val="24"/>
          <w:szCs w:val="24"/>
        </w:rPr>
        <w:t xml:space="preserve"> và không được sử dụng </w:t>
      </w:r>
      <w:r w:rsidR="00CA0A7F">
        <w:rPr>
          <w:rFonts w:ascii="Times New Roman" w:hAnsi="Times New Roman" w:cs="Times New Roman"/>
          <w:sz w:val="24"/>
          <w:szCs w:val="24"/>
        </w:rPr>
        <w:t xml:space="preserve">chúng </w:t>
      </w:r>
      <w:r w:rsidRPr="00B95F90">
        <w:rPr>
          <w:rFonts w:ascii="Times New Roman" w:hAnsi="Times New Roman" w:cs="Times New Roman"/>
          <w:sz w:val="24"/>
          <w:szCs w:val="24"/>
        </w:rPr>
        <w:t xml:space="preserve">để chế biến các món ăn sẽ ăn mà không cần nấu thêm. </w:t>
      </w:r>
      <w:r w:rsidR="00CA0A7F">
        <w:rPr>
          <w:rFonts w:ascii="Times New Roman" w:hAnsi="Times New Roman" w:cs="Times New Roman"/>
          <w:sz w:val="24"/>
          <w:szCs w:val="24"/>
        </w:rPr>
        <w:t xml:space="preserve">Đánh dấu bằng </w:t>
      </w:r>
      <w:r w:rsidRPr="00B95F90">
        <w:rPr>
          <w:rFonts w:ascii="Times New Roman" w:hAnsi="Times New Roman" w:cs="Times New Roman"/>
          <w:sz w:val="24"/>
          <w:szCs w:val="24"/>
        </w:rPr>
        <w:t xml:space="preserve">màu </w:t>
      </w:r>
      <w:r w:rsidR="00CA0A7F">
        <w:rPr>
          <w:rFonts w:ascii="Times New Roman" w:hAnsi="Times New Roman" w:cs="Times New Roman"/>
          <w:sz w:val="24"/>
          <w:szCs w:val="24"/>
        </w:rPr>
        <w:t xml:space="preserve">sắc khác nhau </w:t>
      </w:r>
      <w:r w:rsidRPr="00B95F90">
        <w:rPr>
          <w:rFonts w:ascii="Times New Roman" w:hAnsi="Times New Roman" w:cs="Times New Roman"/>
          <w:sz w:val="24"/>
          <w:szCs w:val="24"/>
        </w:rPr>
        <w:t>là một cách được thiết lập để đảm bảo sự tách biệt giữa hai hoạt động</w:t>
      </w:r>
      <w:r w:rsidR="00CA0A7F">
        <w:rPr>
          <w:rFonts w:ascii="Times New Roman" w:hAnsi="Times New Roman" w:cs="Times New Roman"/>
          <w:sz w:val="24"/>
          <w:szCs w:val="24"/>
        </w:rPr>
        <w:t xml:space="preserve"> này</w:t>
      </w:r>
      <w:r w:rsidRPr="00B95F90">
        <w:rPr>
          <w:rFonts w:ascii="Times New Roman" w:hAnsi="Times New Roman" w:cs="Times New Roman"/>
          <w:sz w:val="24"/>
          <w:szCs w:val="24"/>
        </w:rPr>
        <w:t>.</w:t>
      </w:r>
    </w:p>
    <w:p w14:paraId="459BD058" w14:textId="2BE5CAC9" w:rsidR="00EC77D5" w:rsidRPr="00B95F90" w:rsidRDefault="00CA0A7F"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Phế vật</w:t>
      </w:r>
      <w:r w:rsidR="00EC77D5" w:rsidRPr="00CA0A7F">
        <w:rPr>
          <w:rFonts w:ascii="Times New Roman" w:hAnsi="Times New Roman" w:cs="Times New Roman"/>
          <w:b/>
          <w:bCs/>
          <w:sz w:val="24"/>
          <w:szCs w:val="24"/>
        </w:rPr>
        <w:t xml:space="preserve"> thực phẩm</w:t>
      </w:r>
      <w:r w:rsidR="00EC77D5" w:rsidRPr="00B95F90">
        <w:rPr>
          <w:rFonts w:ascii="Times New Roman" w:hAnsi="Times New Roman" w:cs="Times New Roman"/>
          <w:sz w:val="24"/>
          <w:szCs w:val="24"/>
        </w:rPr>
        <w:t xml:space="preserve">, hộp đựng thực phẩm rỗng và rác thải khác là những nguồn gây ô nhiễm và bệnh tật chính và phải được đặt trong các </w:t>
      </w:r>
      <w:r>
        <w:rPr>
          <w:rFonts w:ascii="Times New Roman" w:hAnsi="Times New Roman" w:cs="Times New Roman"/>
          <w:sz w:val="24"/>
          <w:szCs w:val="24"/>
        </w:rPr>
        <w:t>thùng chứa</w:t>
      </w:r>
      <w:r w:rsidR="00EC77D5" w:rsidRPr="00B95F90">
        <w:rPr>
          <w:rFonts w:ascii="Times New Roman" w:hAnsi="Times New Roman" w:cs="Times New Roman"/>
          <w:sz w:val="24"/>
          <w:szCs w:val="24"/>
        </w:rPr>
        <w:t xml:space="preserve"> có mái che thích hợp, cách xa thực phẩm một cách an toàn.</w:t>
      </w:r>
    </w:p>
    <w:p w14:paraId="6DFBF325" w14:textId="29A15577" w:rsidR="00EC77D5" w:rsidRDefault="00EC77D5" w:rsidP="00B95F90">
      <w:pPr>
        <w:numPr>
          <w:ilvl w:val="0"/>
          <w:numId w:val="2"/>
        </w:numPr>
        <w:shd w:val="clear" w:color="auto" w:fill="FFFFFF"/>
        <w:spacing w:after="0" w:line="240" w:lineRule="auto"/>
        <w:jc w:val="both"/>
        <w:textAlignment w:val="baseline"/>
        <w:rPr>
          <w:rFonts w:ascii="Times New Roman" w:hAnsi="Times New Roman" w:cs="Times New Roman"/>
          <w:sz w:val="24"/>
          <w:szCs w:val="24"/>
        </w:rPr>
      </w:pPr>
      <w:r w:rsidRPr="00CA0A7F">
        <w:rPr>
          <w:rFonts w:ascii="Times New Roman" w:hAnsi="Times New Roman" w:cs="Times New Roman"/>
          <w:b/>
          <w:bCs/>
          <w:sz w:val="24"/>
          <w:szCs w:val="24"/>
        </w:rPr>
        <w:t>Trái cây tươi</w:t>
      </w:r>
      <w:r w:rsidRPr="00B95F90">
        <w:rPr>
          <w:rFonts w:ascii="Times New Roman" w:hAnsi="Times New Roman" w:cs="Times New Roman"/>
          <w:sz w:val="24"/>
          <w:szCs w:val="24"/>
        </w:rPr>
        <w:t xml:space="preserve"> </w:t>
      </w:r>
      <w:r w:rsidRPr="00CA0A7F">
        <w:rPr>
          <w:rFonts w:ascii="Times New Roman" w:hAnsi="Times New Roman" w:cs="Times New Roman"/>
          <w:b/>
          <w:bCs/>
          <w:sz w:val="24"/>
          <w:szCs w:val="24"/>
        </w:rPr>
        <w:t>và salad</w:t>
      </w:r>
      <w:r w:rsidRPr="00B95F90">
        <w:rPr>
          <w:rFonts w:ascii="Times New Roman" w:hAnsi="Times New Roman" w:cs="Times New Roman"/>
          <w:sz w:val="24"/>
          <w:szCs w:val="24"/>
        </w:rPr>
        <w:t xml:space="preserve"> phải được rửa kỹ bằng nước sạch trước khi ăn.</w:t>
      </w:r>
    </w:p>
    <w:p w14:paraId="6E2FABAF" w14:textId="757A8472" w:rsidR="00EC77D5" w:rsidRPr="002718F6" w:rsidRDefault="002718F6" w:rsidP="002718F6">
      <w:pPr>
        <w:shd w:val="clear" w:color="auto" w:fill="FFFFFF"/>
        <w:spacing w:after="0" w:line="240" w:lineRule="auto"/>
        <w:textAlignment w:val="baseline"/>
        <w:rPr>
          <w:rFonts w:ascii="Times New Roman" w:eastAsia="Times New Roman" w:hAnsi="Times New Roman" w:cs="Times New Roman"/>
          <w:b/>
          <w:bCs/>
          <w:color w:val="333333"/>
          <w:kern w:val="0"/>
          <w:sz w:val="24"/>
          <w:szCs w:val="24"/>
          <w:lang w:val="en-GB" w:eastAsia="en-GB"/>
          <w14:ligatures w14:val="none"/>
        </w:rPr>
      </w:pPr>
      <w:r w:rsidRPr="002718F6">
        <w:rPr>
          <w:rFonts w:ascii="Times New Roman" w:eastAsia="Times New Roman" w:hAnsi="Times New Roman" w:cs="Times New Roman"/>
          <w:b/>
          <w:bCs/>
          <w:color w:val="333333"/>
          <w:kern w:val="0"/>
          <w:sz w:val="24"/>
          <w:szCs w:val="24"/>
          <w:lang w:val="en-GB" w:eastAsia="en-GB"/>
          <w14:ligatures w14:val="none"/>
        </w:rPr>
        <w:t>Lưu giữ thực phẩm</w:t>
      </w:r>
    </w:p>
    <w:p w14:paraId="35DA4CA4" w14:textId="41D857B9" w:rsidR="00EC77D5" w:rsidRPr="002718F6" w:rsidRDefault="00EC77D5" w:rsidP="002718F6">
      <w:pPr>
        <w:numPr>
          <w:ilvl w:val="0"/>
          <w:numId w:val="3"/>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2718F6">
        <w:rPr>
          <w:rFonts w:ascii="Times New Roman" w:eastAsia="Times New Roman" w:hAnsi="Times New Roman" w:cs="Times New Roman"/>
          <w:kern w:val="0"/>
          <w:sz w:val="24"/>
          <w:szCs w:val="24"/>
          <w:lang w:val="en-GB" w:eastAsia="en-GB"/>
          <w14:ligatures w14:val="none"/>
        </w:rPr>
        <w:t xml:space="preserve">Không nên </w:t>
      </w:r>
      <w:r w:rsidR="002718F6" w:rsidRPr="002718F6">
        <w:rPr>
          <w:rFonts w:ascii="Times New Roman" w:eastAsia="Times New Roman" w:hAnsi="Times New Roman" w:cs="Times New Roman"/>
          <w:kern w:val="0"/>
          <w:sz w:val="24"/>
          <w:szCs w:val="24"/>
          <w:lang w:val="en-GB" w:eastAsia="en-GB"/>
          <w14:ligatures w14:val="none"/>
        </w:rPr>
        <w:t>lưu giữ</w:t>
      </w:r>
      <w:r w:rsidRPr="002718F6">
        <w:rPr>
          <w:rFonts w:ascii="Times New Roman" w:eastAsia="Times New Roman" w:hAnsi="Times New Roman" w:cs="Times New Roman"/>
          <w:kern w:val="0"/>
          <w:sz w:val="24"/>
          <w:szCs w:val="24"/>
          <w:lang w:val="en-GB" w:eastAsia="en-GB"/>
          <w14:ligatures w14:val="none"/>
        </w:rPr>
        <w:t xml:space="preserve"> thực phẩm và nước uống ở nơi </w:t>
      </w:r>
      <w:r w:rsidR="002718F6" w:rsidRPr="002718F6">
        <w:rPr>
          <w:rFonts w:ascii="Times New Roman" w:eastAsia="Times New Roman" w:hAnsi="Times New Roman" w:cs="Times New Roman"/>
          <w:kern w:val="0"/>
          <w:sz w:val="24"/>
          <w:szCs w:val="24"/>
          <w:lang w:val="en-GB" w:eastAsia="en-GB"/>
          <w14:ligatures w14:val="none"/>
        </w:rPr>
        <w:t>mầm bệnh</w:t>
      </w:r>
      <w:r w:rsidRPr="002718F6">
        <w:rPr>
          <w:rFonts w:ascii="Times New Roman" w:eastAsia="Times New Roman" w:hAnsi="Times New Roman" w:cs="Times New Roman"/>
          <w:kern w:val="0"/>
          <w:sz w:val="24"/>
          <w:szCs w:val="24"/>
          <w:lang w:val="en-GB" w:eastAsia="en-GB"/>
          <w14:ligatures w14:val="none"/>
        </w:rPr>
        <w:t xml:space="preserve"> có thể phát triển. Thực phẩm đông lạnh phải được rã đông trong điều kiện được kiểm soát, tức là </w:t>
      </w:r>
      <w:r w:rsidR="002718F6" w:rsidRPr="002718F6">
        <w:rPr>
          <w:rFonts w:ascii="Times New Roman" w:eastAsia="Times New Roman" w:hAnsi="Times New Roman" w:cs="Times New Roman"/>
          <w:kern w:val="0"/>
          <w:sz w:val="24"/>
          <w:szCs w:val="24"/>
          <w:lang w:val="en-GB" w:eastAsia="en-GB"/>
          <w14:ligatures w14:val="none"/>
        </w:rPr>
        <w:t xml:space="preserve">ở </w:t>
      </w:r>
      <w:r w:rsidRPr="002718F6">
        <w:rPr>
          <w:rFonts w:ascii="Times New Roman" w:eastAsia="Times New Roman" w:hAnsi="Times New Roman" w:cs="Times New Roman"/>
          <w:kern w:val="0"/>
          <w:sz w:val="24"/>
          <w:szCs w:val="24"/>
          <w:lang w:val="en-GB" w:eastAsia="en-GB"/>
          <w14:ligatures w14:val="none"/>
        </w:rPr>
        <w:t xml:space="preserve">một khu vực tách biệt hoàn toàn với thực phẩm khác trong điều kiện </w:t>
      </w:r>
      <w:r w:rsidR="002718F6" w:rsidRPr="002718F6">
        <w:rPr>
          <w:rFonts w:ascii="Times New Roman" w:eastAsia="Times New Roman" w:hAnsi="Times New Roman" w:cs="Times New Roman"/>
          <w:kern w:val="0"/>
          <w:sz w:val="24"/>
          <w:szCs w:val="24"/>
          <w:lang w:val="en-GB" w:eastAsia="en-GB"/>
          <w14:ligatures w14:val="none"/>
        </w:rPr>
        <w:t>mát</w:t>
      </w:r>
      <w:r w:rsidRPr="002718F6">
        <w:rPr>
          <w:rFonts w:ascii="Times New Roman" w:eastAsia="Times New Roman" w:hAnsi="Times New Roman" w:cs="Times New Roman"/>
          <w:kern w:val="0"/>
          <w:sz w:val="24"/>
          <w:szCs w:val="24"/>
          <w:lang w:val="en-GB" w:eastAsia="en-GB"/>
          <w14:ligatures w14:val="none"/>
        </w:rPr>
        <w:t xml:space="preserve">. Nên ngăn chặn </w:t>
      </w:r>
      <w:r w:rsidR="002718F6" w:rsidRPr="002718F6">
        <w:rPr>
          <w:rFonts w:ascii="Times New Roman" w:eastAsia="Times New Roman" w:hAnsi="Times New Roman" w:cs="Times New Roman"/>
          <w:kern w:val="0"/>
          <w:sz w:val="24"/>
          <w:szCs w:val="24"/>
          <w:lang w:val="en-GB" w:eastAsia="en-GB"/>
          <w14:ligatures w14:val="none"/>
        </w:rPr>
        <w:t xml:space="preserve">việc </w:t>
      </w:r>
      <w:r w:rsidRPr="002718F6">
        <w:rPr>
          <w:rFonts w:ascii="Times New Roman" w:eastAsia="Times New Roman" w:hAnsi="Times New Roman" w:cs="Times New Roman"/>
          <w:kern w:val="0"/>
          <w:sz w:val="24"/>
          <w:szCs w:val="24"/>
          <w:lang w:val="en-GB" w:eastAsia="en-GB"/>
          <w14:ligatures w14:val="none"/>
        </w:rPr>
        <w:t xml:space="preserve">thực phẩm </w:t>
      </w:r>
      <w:r w:rsidR="002718F6" w:rsidRPr="002718F6">
        <w:rPr>
          <w:rFonts w:ascii="Times New Roman" w:eastAsia="Times New Roman" w:hAnsi="Times New Roman" w:cs="Times New Roman"/>
          <w:kern w:val="0"/>
          <w:sz w:val="24"/>
          <w:szCs w:val="24"/>
          <w:lang w:val="en-GB" w:eastAsia="en-GB"/>
          <w14:ligatures w14:val="none"/>
        </w:rPr>
        <w:t xml:space="preserve">bị </w:t>
      </w:r>
      <w:r w:rsidR="002718F6">
        <w:rPr>
          <w:rFonts w:ascii="Times New Roman" w:eastAsia="Times New Roman" w:hAnsi="Times New Roman" w:cs="Times New Roman"/>
          <w:kern w:val="0"/>
          <w:sz w:val="24"/>
          <w:szCs w:val="24"/>
          <w:lang w:val="en-GB" w:eastAsia="en-GB"/>
          <w14:ligatures w14:val="none"/>
        </w:rPr>
        <w:t>ngâm</w:t>
      </w:r>
      <w:r w:rsidRPr="002718F6">
        <w:rPr>
          <w:rFonts w:ascii="Times New Roman" w:eastAsia="Times New Roman" w:hAnsi="Times New Roman" w:cs="Times New Roman"/>
          <w:kern w:val="0"/>
          <w:sz w:val="24"/>
          <w:szCs w:val="24"/>
          <w:lang w:val="en-GB" w:eastAsia="en-GB"/>
          <w14:ligatures w14:val="none"/>
        </w:rPr>
        <w:t xml:space="preserve"> trong chất lỏng </w:t>
      </w:r>
      <w:r w:rsidR="002718F6" w:rsidRPr="002718F6">
        <w:rPr>
          <w:rFonts w:ascii="Times New Roman" w:eastAsia="Times New Roman" w:hAnsi="Times New Roman" w:cs="Times New Roman"/>
          <w:kern w:val="0"/>
          <w:sz w:val="24"/>
          <w:szCs w:val="24"/>
          <w:lang w:val="en-GB" w:eastAsia="en-GB"/>
          <w14:ligatures w14:val="none"/>
        </w:rPr>
        <w:t>rã</w:t>
      </w:r>
      <w:r w:rsidRPr="002718F6">
        <w:rPr>
          <w:rFonts w:ascii="Times New Roman" w:eastAsia="Times New Roman" w:hAnsi="Times New Roman" w:cs="Times New Roman"/>
          <w:kern w:val="0"/>
          <w:sz w:val="24"/>
          <w:szCs w:val="24"/>
          <w:lang w:val="en-GB" w:eastAsia="en-GB"/>
          <w14:ligatures w14:val="none"/>
        </w:rPr>
        <w:t xml:space="preserve"> băng bằng cách đặt chúng trên lưới trong hộp đựng hoặc trên kệ. </w:t>
      </w:r>
      <w:r w:rsidR="002718F6" w:rsidRPr="002718F6">
        <w:rPr>
          <w:rFonts w:ascii="Times New Roman" w:eastAsia="Times New Roman" w:hAnsi="Times New Roman" w:cs="Times New Roman"/>
          <w:kern w:val="0"/>
          <w:sz w:val="24"/>
          <w:szCs w:val="24"/>
          <w:lang w:val="en-GB" w:eastAsia="en-GB"/>
          <w14:ligatures w14:val="none"/>
        </w:rPr>
        <w:t>K</w:t>
      </w:r>
      <w:r w:rsidRPr="002718F6">
        <w:rPr>
          <w:rFonts w:ascii="Times New Roman" w:eastAsia="Times New Roman" w:hAnsi="Times New Roman" w:cs="Times New Roman"/>
          <w:kern w:val="0"/>
          <w:sz w:val="24"/>
          <w:szCs w:val="24"/>
          <w:lang w:val="en-GB" w:eastAsia="en-GB"/>
          <w14:ligatures w14:val="none"/>
        </w:rPr>
        <w:t xml:space="preserve">hông được cấp đông </w:t>
      </w:r>
      <w:r w:rsidR="002718F6" w:rsidRPr="002718F6">
        <w:rPr>
          <w:rFonts w:ascii="Times New Roman" w:eastAsia="Times New Roman" w:hAnsi="Times New Roman" w:cs="Times New Roman"/>
          <w:kern w:val="0"/>
          <w:sz w:val="24"/>
          <w:szCs w:val="24"/>
          <w:lang w:val="en-GB" w:eastAsia="en-GB"/>
          <w14:ligatures w14:val="none"/>
        </w:rPr>
        <w:t xml:space="preserve">trở </w:t>
      </w:r>
      <w:r w:rsidRPr="002718F6">
        <w:rPr>
          <w:rFonts w:ascii="Times New Roman" w:eastAsia="Times New Roman" w:hAnsi="Times New Roman" w:cs="Times New Roman"/>
          <w:kern w:val="0"/>
          <w:sz w:val="24"/>
          <w:szCs w:val="24"/>
          <w:lang w:val="en-GB" w:eastAsia="en-GB"/>
          <w14:ligatures w14:val="none"/>
        </w:rPr>
        <w:t>lại</w:t>
      </w:r>
      <w:r w:rsidR="002718F6" w:rsidRPr="002718F6">
        <w:rPr>
          <w:rFonts w:ascii="Times New Roman" w:eastAsia="Times New Roman" w:hAnsi="Times New Roman" w:cs="Times New Roman"/>
          <w:kern w:val="0"/>
          <w:sz w:val="24"/>
          <w:szCs w:val="24"/>
          <w:lang w:val="en-GB" w:eastAsia="en-GB"/>
          <w14:ligatures w14:val="none"/>
        </w:rPr>
        <w:t xml:space="preserve"> những t</w:t>
      </w:r>
      <w:r w:rsidR="002718F6" w:rsidRPr="002718F6">
        <w:rPr>
          <w:rFonts w:ascii="Times New Roman" w:eastAsia="Times New Roman" w:hAnsi="Times New Roman" w:cs="Times New Roman"/>
          <w:kern w:val="0"/>
          <w:sz w:val="24"/>
          <w:szCs w:val="24"/>
          <w:lang w:val="en-GB" w:eastAsia="en-GB"/>
          <w14:ligatures w14:val="none"/>
        </w:rPr>
        <w:t>hực phẩm đông lạnh đã rã đông</w:t>
      </w:r>
      <w:r w:rsidRPr="002718F6">
        <w:rPr>
          <w:rFonts w:ascii="Times New Roman" w:eastAsia="Times New Roman" w:hAnsi="Times New Roman" w:cs="Times New Roman"/>
          <w:kern w:val="0"/>
          <w:sz w:val="24"/>
          <w:szCs w:val="24"/>
          <w:lang w:val="en-GB" w:eastAsia="en-GB"/>
          <w14:ligatures w14:val="none"/>
        </w:rPr>
        <w:t>.</w:t>
      </w:r>
    </w:p>
    <w:p w14:paraId="12BAF0FE" w14:textId="70C6DE8E" w:rsidR="00EC77D5" w:rsidRPr="002718F6" w:rsidRDefault="00EC77D5" w:rsidP="002718F6">
      <w:pPr>
        <w:numPr>
          <w:ilvl w:val="0"/>
          <w:numId w:val="3"/>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2718F6">
        <w:rPr>
          <w:rFonts w:ascii="Times New Roman" w:eastAsia="Times New Roman" w:hAnsi="Times New Roman" w:cs="Times New Roman"/>
          <w:b/>
          <w:bCs/>
          <w:kern w:val="0"/>
          <w:sz w:val="24"/>
          <w:szCs w:val="24"/>
          <w:lang w:val="en-GB" w:eastAsia="en-GB"/>
          <w14:ligatures w14:val="none"/>
        </w:rPr>
        <w:t xml:space="preserve">Thực phẩm sống phải được để </w:t>
      </w:r>
      <w:r w:rsidR="002718F6" w:rsidRPr="002718F6">
        <w:rPr>
          <w:rFonts w:ascii="Times New Roman" w:eastAsia="Times New Roman" w:hAnsi="Times New Roman" w:cs="Times New Roman"/>
          <w:b/>
          <w:bCs/>
          <w:kern w:val="0"/>
          <w:sz w:val="24"/>
          <w:szCs w:val="24"/>
          <w:lang w:val="en-GB" w:eastAsia="en-GB"/>
          <w14:ligatures w14:val="none"/>
        </w:rPr>
        <w:t xml:space="preserve">tách </w:t>
      </w:r>
      <w:r w:rsidRPr="002718F6">
        <w:rPr>
          <w:rFonts w:ascii="Times New Roman" w:eastAsia="Times New Roman" w:hAnsi="Times New Roman" w:cs="Times New Roman"/>
          <w:b/>
          <w:bCs/>
          <w:kern w:val="0"/>
          <w:sz w:val="24"/>
          <w:szCs w:val="24"/>
          <w:lang w:val="en-GB" w:eastAsia="en-GB"/>
          <w14:ligatures w14:val="none"/>
        </w:rPr>
        <w:t xml:space="preserve">riêng với thực phẩm đã nấu chín </w:t>
      </w:r>
      <w:r w:rsidRPr="002718F6">
        <w:rPr>
          <w:rFonts w:ascii="Times New Roman" w:eastAsia="Times New Roman" w:hAnsi="Times New Roman" w:cs="Times New Roman"/>
          <w:kern w:val="0"/>
          <w:sz w:val="24"/>
          <w:szCs w:val="24"/>
          <w:lang w:val="en-GB" w:eastAsia="en-GB"/>
          <w14:ligatures w14:val="none"/>
        </w:rPr>
        <w:t xml:space="preserve">hoặc thực phẩm không cần xử lý thêm trước khi </w:t>
      </w:r>
      <w:r w:rsidR="002718F6" w:rsidRPr="002718F6">
        <w:rPr>
          <w:rFonts w:ascii="Times New Roman" w:eastAsia="Times New Roman" w:hAnsi="Times New Roman" w:cs="Times New Roman"/>
          <w:kern w:val="0"/>
          <w:sz w:val="24"/>
          <w:szCs w:val="24"/>
          <w:lang w:val="en-GB" w:eastAsia="en-GB"/>
          <w14:ligatures w14:val="none"/>
        </w:rPr>
        <w:t>dùng</w:t>
      </w:r>
      <w:r w:rsidRPr="002718F6">
        <w:rPr>
          <w:rFonts w:ascii="Times New Roman" w:eastAsia="Times New Roman" w:hAnsi="Times New Roman" w:cs="Times New Roman"/>
          <w:kern w:val="0"/>
          <w:sz w:val="24"/>
          <w:szCs w:val="24"/>
          <w:lang w:val="en-GB" w:eastAsia="en-GB"/>
          <w14:ligatures w14:val="none"/>
        </w:rPr>
        <w:t xml:space="preserve"> (ví dụ: sữa). Tốt nhất</w:t>
      </w:r>
      <w:r w:rsidR="002718F6" w:rsidRPr="002718F6">
        <w:rPr>
          <w:rFonts w:ascii="Times New Roman" w:eastAsia="Times New Roman" w:hAnsi="Times New Roman" w:cs="Times New Roman"/>
          <w:kern w:val="0"/>
          <w:sz w:val="24"/>
          <w:szCs w:val="24"/>
          <w:lang w:val="en-GB" w:eastAsia="en-GB"/>
          <w14:ligatures w14:val="none"/>
        </w:rPr>
        <w:t xml:space="preserve"> là </w:t>
      </w:r>
      <w:r w:rsidRPr="002718F6">
        <w:rPr>
          <w:rFonts w:ascii="Times New Roman" w:eastAsia="Times New Roman" w:hAnsi="Times New Roman" w:cs="Times New Roman"/>
          <w:kern w:val="0"/>
          <w:sz w:val="24"/>
          <w:szCs w:val="24"/>
          <w:lang w:val="en-GB" w:eastAsia="en-GB"/>
          <w14:ligatures w14:val="none"/>
        </w:rPr>
        <w:t xml:space="preserve">nên sử dụng </w:t>
      </w:r>
      <w:r w:rsidR="002718F6" w:rsidRPr="002718F6">
        <w:rPr>
          <w:rFonts w:ascii="Times New Roman" w:eastAsia="Times New Roman" w:hAnsi="Times New Roman" w:cs="Times New Roman"/>
          <w:kern w:val="0"/>
          <w:sz w:val="24"/>
          <w:szCs w:val="24"/>
          <w:lang w:val="en-GB" w:eastAsia="en-GB"/>
          <w14:ligatures w14:val="none"/>
        </w:rPr>
        <w:t xml:space="preserve">các </w:t>
      </w:r>
      <w:r w:rsidRPr="002718F6">
        <w:rPr>
          <w:rFonts w:ascii="Times New Roman" w:eastAsia="Times New Roman" w:hAnsi="Times New Roman" w:cs="Times New Roman"/>
          <w:kern w:val="0"/>
          <w:sz w:val="24"/>
          <w:szCs w:val="24"/>
          <w:lang w:val="en-GB" w:eastAsia="en-GB"/>
          <w14:ligatures w14:val="none"/>
        </w:rPr>
        <w:t>tủ lạnh riêng</w:t>
      </w:r>
      <w:r w:rsidR="002718F6" w:rsidRPr="002718F6">
        <w:rPr>
          <w:rFonts w:ascii="Times New Roman" w:eastAsia="Times New Roman" w:hAnsi="Times New Roman" w:cs="Times New Roman"/>
          <w:kern w:val="0"/>
          <w:sz w:val="24"/>
          <w:szCs w:val="24"/>
          <w:lang w:val="en-GB" w:eastAsia="en-GB"/>
          <w14:ligatures w14:val="none"/>
        </w:rPr>
        <w:t xml:space="preserve"> rẽ</w:t>
      </w:r>
      <w:r w:rsidRPr="002718F6">
        <w:rPr>
          <w:rFonts w:ascii="Times New Roman" w:eastAsia="Times New Roman" w:hAnsi="Times New Roman" w:cs="Times New Roman"/>
          <w:kern w:val="0"/>
          <w:sz w:val="24"/>
          <w:szCs w:val="24"/>
          <w:lang w:val="en-GB" w:eastAsia="en-GB"/>
          <w14:ligatures w14:val="none"/>
        </w:rPr>
        <w:t>, tuy nhiên, nếu bảo quản trong cùng một tủ</w:t>
      </w:r>
      <w:r w:rsidR="002718F6">
        <w:rPr>
          <w:rFonts w:ascii="Times New Roman" w:eastAsia="Times New Roman" w:hAnsi="Times New Roman" w:cs="Times New Roman"/>
          <w:kern w:val="0"/>
          <w:sz w:val="24"/>
          <w:szCs w:val="24"/>
          <w:lang w:val="en-GB" w:eastAsia="en-GB"/>
          <w14:ligatures w14:val="none"/>
        </w:rPr>
        <w:t xml:space="preserve"> thì</w:t>
      </w:r>
      <w:r w:rsidRPr="002718F6">
        <w:rPr>
          <w:rFonts w:ascii="Times New Roman" w:eastAsia="Times New Roman" w:hAnsi="Times New Roman" w:cs="Times New Roman"/>
          <w:kern w:val="0"/>
          <w:sz w:val="24"/>
          <w:szCs w:val="24"/>
          <w:lang w:val="en-GB" w:eastAsia="en-GB"/>
          <w14:ligatures w14:val="none"/>
        </w:rPr>
        <w:t xml:space="preserve"> thực phẩm sống phải luôn được đặt ở phía dưới để tránh </w:t>
      </w:r>
      <w:r w:rsidR="002718F6">
        <w:rPr>
          <w:rFonts w:ascii="Times New Roman" w:eastAsia="Times New Roman" w:hAnsi="Times New Roman" w:cs="Times New Roman"/>
          <w:kern w:val="0"/>
          <w:sz w:val="24"/>
          <w:szCs w:val="24"/>
          <w:lang w:val="en-GB" w:eastAsia="en-GB"/>
          <w14:ligatures w14:val="none"/>
        </w:rPr>
        <w:t xml:space="preserve">chúng </w:t>
      </w:r>
      <w:r w:rsidRPr="002718F6">
        <w:rPr>
          <w:rFonts w:ascii="Times New Roman" w:eastAsia="Times New Roman" w:hAnsi="Times New Roman" w:cs="Times New Roman"/>
          <w:kern w:val="0"/>
          <w:sz w:val="24"/>
          <w:szCs w:val="24"/>
          <w:lang w:val="en-GB" w:eastAsia="en-GB"/>
          <w14:ligatures w14:val="none"/>
        </w:rPr>
        <w:t xml:space="preserve">nhỏ giọt làm ô nhiễm thực phẩm đã chế biến sẵn. Thực phẩm cũng cần được </w:t>
      </w:r>
      <w:r w:rsidR="002718F6">
        <w:rPr>
          <w:rFonts w:ascii="Times New Roman" w:eastAsia="Times New Roman" w:hAnsi="Times New Roman" w:cs="Times New Roman"/>
          <w:kern w:val="0"/>
          <w:sz w:val="24"/>
          <w:szCs w:val="24"/>
          <w:lang w:val="en-GB" w:eastAsia="en-GB"/>
          <w14:ligatures w14:val="none"/>
        </w:rPr>
        <w:t>bao</w:t>
      </w:r>
      <w:r w:rsidRPr="002718F6">
        <w:rPr>
          <w:rFonts w:ascii="Times New Roman" w:eastAsia="Times New Roman" w:hAnsi="Times New Roman" w:cs="Times New Roman"/>
          <w:kern w:val="0"/>
          <w:sz w:val="24"/>
          <w:szCs w:val="24"/>
          <w:lang w:val="en-GB" w:eastAsia="en-GB"/>
          <w14:ligatures w14:val="none"/>
        </w:rPr>
        <w:t xml:space="preserve"> phủ để tránh bị khô, nhiễm bẩn chéo và hấp thụ mùi.</w:t>
      </w:r>
    </w:p>
    <w:p w14:paraId="28BC09B4" w14:textId="1012B4E0" w:rsidR="00EC77D5" w:rsidRPr="002718F6" w:rsidRDefault="00EC77D5" w:rsidP="002718F6">
      <w:pPr>
        <w:numPr>
          <w:ilvl w:val="0"/>
          <w:numId w:val="3"/>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2718F6">
        <w:rPr>
          <w:rFonts w:ascii="Times New Roman" w:eastAsia="Times New Roman" w:hAnsi="Times New Roman" w:cs="Times New Roman"/>
          <w:kern w:val="0"/>
          <w:sz w:val="24"/>
          <w:szCs w:val="24"/>
          <w:lang w:val="en-GB" w:eastAsia="en-GB"/>
          <w14:ligatures w14:val="none"/>
        </w:rPr>
        <w:t xml:space="preserve">Điều quan trọng là </w:t>
      </w:r>
      <w:r w:rsidR="002718F6">
        <w:rPr>
          <w:rFonts w:ascii="Times New Roman" w:eastAsia="Times New Roman" w:hAnsi="Times New Roman" w:cs="Times New Roman"/>
          <w:kern w:val="0"/>
          <w:sz w:val="24"/>
          <w:szCs w:val="24"/>
          <w:lang w:val="en-GB" w:eastAsia="en-GB"/>
          <w14:ligatures w14:val="none"/>
        </w:rPr>
        <w:t xml:space="preserve">phải </w:t>
      </w:r>
      <w:r w:rsidRPr="002718F6">
        <w:rPr>
          <w:rFonts w:ascii="Times New Roman" w:eastAsia="Times New Roman" w:hAnsi="Times New Roman" w:cs="Times New Roman"/>
          <w:kern w:val="0"/>
          <w:sz w:val="24"/>
          <w:szCs w:val="24"/>
          <w:lang w:val="en-GB" w:eastAsia="en-GB"/>
          <w14:ligatures w14:val="none"/>
        </w:rPr>
        <w:t xml:space="preserve">đảm bảo rằng </w:t>
      </w:r>
      <w:r w:rsidRPr="002718F6">
        <w:rPr>
          <w:rFonts w:ascii="Times New Roman" w:eastAsia="Times New Roman" w:hAnsi="Times New Roman" w:cs="Times New Roman"/>
          <w:b/>
          <w:bCs/>
          <w:kern w:val="0"/>
          <w:sz w:val="24"/>
          <w:szCs w:val="24"/>
          <w:lang w:val="en-GB" w:eastAsia="en-GB"/>
          <w14:ligatures w14:val="none"/>
        </w:rPr>
        <w:t xml:space="preserve">tất cả thực phẩm được giữ ở nhiệt độ </w:t>
      </w:r>
      <w:r w:rsidR="002718F6">
        <w:rPr>
          <w:rFonts w:ascii="Times New Roman" w:eastAsia="Times New Roman" w:hAnsi="Times New Roman" w:cs="Times New Roman"/>
          <w:b/>
          <w:bCs/>
          <w:kern w:val="0"/>
          <w:sz w:val="24"/>
          <w:szCs w:val="24"/>
          <w:lang w:val="en-GB" w:eastAsia="en-GB"/>
          <w14:ligatures w14:val="none"/>
        </w:rPr>
        <w:t>thích hợp</w:t>
      </w:r>
      <w:r w:rsidRPr="002718F6">
        <w:rPr>
          <w:rFonts w:ascii="Times New Roman" w:eastAsia="Times New Roman" w:hAnsi="Times New Roman" w:cs="Times New Roman"/>
          <w:kern w:val="0"/>
          <w:sz w:val="24"/>
          <w:szCs w:val="24"/>
          <w:lang w:val="en-GB" w:eastAsia="en-GB"/>
          <w14:ligatures w14:val="none"/>
        </w:rPr>
        <w:t xml:space="preserve"> để ngăn chặn sự sinh sôi của vi khuẩn.</w:t>
      </w:r>
    </w:p>
    <w:p w14:paraId="6F9C7179" w14:textId="0698FE87" w:rsidR="006220E3" w:rsidRDefault="00EC77D5" w:rsidP="00253BF3">
      <w:pPr>
        <w:numPr>
          <w:ilvl w:val="0"/>
          <w:numId w:val="3"/>
        </w:numPr>
        <w:shd w:val="clear" w:color="auto" w:fill="FFFFFF"/>
        <w:spacing w:after="300" w:line="240" w:lineRule="auto"/>
        <w:textAlignment w:val="baseline"/>
      </w:pPr>
      <w:r w:rsidRPr="002718F6">
        <w:rPr>
          <w:rFonts w:ascii="Times New Roman" w:eastAsia="Times New Roman" w:hAnsi="Times New Roman" w:cs="Times New Roman"/>
          <w:kern w:val="0"/>
          <w:sz w:val="24"/>
          <w:szCs w:val="24"/>
          <w:lang w:val="en-GB" w:eastAsia="en-GB"/>
          <w14:ligatures w14:val="none"/>
        </w:rPr>
        <w:t xml:space="preserve">SQE đã </w:t>
      </w:r>
      <w:r w:rsidR="002718F6" w:rsidRPr="002718F6">
        <w:rPr>
          <w:rFonts w:ascii="Times New Roman" w:eastAsia="Times New Roman" w:hAnsi="Times New Roman" w:cs="Times New Roman"/>
          <w:kern w:val="0"/>
          <w:sz w:val="24"/>
          <w:szCs w:val="24"/>
          <w:lang w:val="en-GB" w:eastAsia="en-GB"/>
          <w14:ligatures w14:val="none"/>
        </w:rPr>
        <w:t>xây dựng</w:t>
      </w:r>
      <w:r w:rsidRPr="002718F6">
        <w:rPr>
          <w:rFonts w:ascii="Times New Roman" w:eastAsia="Times New Roman" w:hAnsi="Times New Roman" w:cs="Times New Roman"/>
          <w:kern w:val="0"/>
          <w:sz w:val="24"/>
          <w:szCs w:val="24"/>
          <w:lang w:val="en-GB" w:eastAsia="en-GB"/>
          <w14:ligatures w14:val="none"/>
        </w:rPr>
        <w:t xml:space="preserve"> một cuộc họp hộp </w:t>
      </w:r>
      <w:r w:rsidR="002718F6" w:rsidRPr="002718F6">
        <w:rPr>
          <w:rFonts w:ascii="Times New Roman" w:eastAsia="Times New Roman" w:hAnsi="Times New Roman" w:cs="Times New Roman"/>
          <w:kern w:val="0"/>
          <w:sz w:val="24"/>
          <w:szCs w:val="24"/>
          <w:lang w:val="en-GB" w:eastAsia="en-GB"/>
          <w14:ligatures w14:val="none"/>
        </w:rPr>
        <w:t>giao ban mẫu</w:t>
      </w:r>
      <w:r w:rsidRPr="002718F6">
        <w:rPr>
          <w:rFonts w:ascii="Times New Roman" w:eastAsia="Times New Roman" w:hAnsi="Times New Roman" w:cs="Times New Roman"/>
          <w:kern w:val="0"/>
          <w:sz w:val="24"/>
          <w:szCs w:val="24"/>
          <w:lang w:val="en-GB" w:eastAsia="en-GB"/>
          <w14:ligatures w14:val="none"/>
        </w:rPr>
        <w:t xml:space="preserve"> để </w:t>
      </w:r>
      <w:r w:rsidR="002718F6" w:rsidRPr="002718F6">
        <w:rPr>
          <w:rFonts w:ascii="Times New Roman" w:eastAsia="Times New Roman" w:hAnsi="Times New Roman" w:cs="Times New Roman"/>
          <w:kern w:val="0"/>
          <w:sz w:val="24"/>
          <w:szCs w:val="24"/>
          <w:lang w:val="en-GB" w:eastAsia="en-GB"/>
          <w14:ligatures w14:val="none"/>
        </w:rPr>
        <w:t>dùng</w:t>
      </w:r>
      <w:r w:rsidRPr="002718F6">
        <w:rPr>
          <w:rFonts w:ascii="Times New Roman" w:eastAsia="Times New Roman" w:hAnsi="Times New Roman" w:cs="Times New Roman"/>
          <w:kern w:val="0"/>
          <w:sz w:val="24"/>
          <w:szCs w:val="24"/>
          <w:lang w:val="en-GB" w:eastAsia="en-GB"/>
          <w14:ligatures w14:val="none"/>
        </w:rPr>
        <w:t xml:space="preserve"> làm hướng dẫn </w:t>
      </w:r>
      <w:r w:rsidR="002718F6" w:rsidRPr="002718F6">
        <w:rPr>
          <w:rFonts w:ascii="Times New Roman" w:eastAsia="Times New Roman" w:hAnsi="Times New Roman" w:cs="Times New Roman"/>
          <w:kern w:val="0"/>
          <w:sz w:val="24"/>
          <w:szCs w:val="24"/>
          <w:lang w:val="en-GB" w:eastAsia="en-GB"/>
          <w14:ligatures w14:val="none"/>
        </w:rPr>
        <w:t xml:space="preserve">ở </w:t>
      </w:r>
      <w:r w:rsidRPr="002718F6">
        <w:rPr>
          <w:rFonts w:ascii="Times New Roman" w:eastAsia="Times New Roman" w:hAnsi="Times New Roman" w:cs="Times New Roman"/>
          <w:kern w:val="0"/>
          <w:sz w:val="24"/>
          <w:szCs w:val="24"/>
          <w:lang w:val="en-GB" w:eastAsia="en-GB"/>
          <w14:ligatures w14:val="none"/>
        </w:rPr>
        <w:t>trên tàu</w:t>
      </w:r>
      <w:r w:rsidR="002718F6" w:rsidRPr="002718F6">
        <w:rPr>
          <w:rFonts w:ascii="Times New Roman" w:eastAsia="Times New Roman" w:hAnsi="Times New Roman" w:cs="Times New Roman"/>
          <w:kern w:val="0"/>
          <w:sz w:val="24"/>
          <w:szCs w:val="24"/>
          <w:lang w:val="en-GB" w:eastAsia="en-GB"/>
          <w14:ligatures w14:val="none"/>
        </w:rPr>
        <w:t xml:space="preserve"> tại: </w:t>
      </w:r>
      <w:hyperlink r:id="rId6" w:history="1">
        <w:r w:rsidR="006220E3">
          <w:rPr>
            <w:rStyle w:val="Siuktni"/>
          </w:rPr>
          <w:t>SQE-Marine-Food-Preparations-2018_09.pdf (safety4</w:t>
        </w:r>
        <w:r w:rsidR="006220E3">
          <w:rPr>
            <w:rStyle w:val="Siuktni"/>
          </w:rPr>
          <w:t>s</w:t>
        </w:r>
        <w:r w:rsidR="006220E3">
          <w:rPr>
            <w:rStyle w:val="Siuktni"/>
          </w:rPr>
          <w:t>ea.com)</w:t>
        </w:r>
      </w:hyperlink>
    </w:p>
    <w:p w14:paraId="106D4A3C" w14:textId="4141DA8F" w:rsidR="002718F6" w:rsidRDefault="002718F6" w:rsidP="002718F6">
      <w:pPr>
        <w:shd w:val="clear" w:color="auto" w:fill="FFFFFF"/>
        <w:spacing w:after="300" w:line="240" w:lineRule="auto"/>
        <w:ind w:left="720"/>
        <w:jc w:val="center"/>
        <w:textAlignment w:val="baseline"/>
      </w:pPr>
      <w:r>
        <w:rPr>
          <w:rFonts w:ascii="Times New Roman" w:eastAsia="Times New Roman" w:hAnsi="Times New Roman" w:cs="Times New Roman"/>
          <w:kern w:val="0"/>
          <w:sz w:val="24"/>
          <w:szCs w:val="24"/>
          <w:lang w:val="en-GB" w:eastAsia="en-GB"/>
          <w14:ligatures w14:val="none"/>
        </w:rPr>
        <w:t>-</w:t>
      </w:r>
      <w:r>
        <w:t>----------------------------------------------------------</w:t>
      </w:r>
    </w:p>
    <w:sectPr w:rsidR="002718F6" w:rsidSect="006220E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21D"/>
    <w:multiLevelType w:val="hybridMultilevel"/>
    <w:tmpl w:val="9C56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D4BD6"/>
    <w:multiLevelType w:val="multilevel"/>
    <w:tmpl w:val="1AD24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7627F"/>
    <w:multiLevelType w:val="multilevel"/>
    <w:tmpl w:val="E9364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020F0"/>
    <w:multiLevelType w:val="multilevel"/>
    <w:tmpl w:val="91864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95439">
    <w:abstractNumId w:val="1"/>
  </w:num>
  <w:num w:numId="2" w16cid:durableId="2108114323">
    <w:abstractNumId w:val="3"/>
  </w:num>
  <w:num w:numId="3" w16cid:durableId="397561362">
    <w:abstractNumId w:val="2"/>
  </w:num>
  <w:num w:numId="4" w16cid:durableId="169799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E3"/>
    <w:rsid w:val="002718F6"/>
    <w:rsid w:val="006220E3"/>
    <w:rsid w:val="009C7613"/>
    <w:rsid w:val="00B95F90"/>
    <w:rsid w:val="00CA0A7F"/>
    <w:rsid w:val="00EC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1B7E"/>
  <w15:chartTrackingRefBased/>
  <w15:docId w15:val="{E9D3784B-5F09-401B-A36A-DDEAC54A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6220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622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u4">
    <w:name w:val="heading 4"/>
    <w:basedOn w:val="Binhthng"/>
    <w:next w:val="Binhthng"/>
    <w:link w:val="u4Char"/>
    <w:uiPriority w:val="9"/>
    <w:semiHidden/>
    <w:unhideWhenUsed/>
    <w:qFormat/>
    <w:rsid w:val="00622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220E3"/>
    <w:rPr>
      <w:rFonts w:ascii="Times New Roman" w:eastAsia="Times New Roman" w:hAnsi="Times New Roman" w:cs="Times New Roman"/>
      <w:b/>
      <w:bCs/>
      <w:kern w:val="36"/>
      <w:sz w:val="48"/>
      <w:szCs w:val="48"/>
      <w:lang w:val="en-GB" w:eastAsia="en-GB"/>
      <w14:ligatures w14:val="none"/>
    </w:rPr>
  </w:style>
  <w:style w:type="character" w:customStyle="1" w:styleId="u4Char">
    <w:name w:val="Đầu đề 4 Char"/>
    <w:basedOn w:val="Phngmcinhcuaoanvn"/>
    <w:link w:val="u4"/>
    <w:uiPriority w:val="9"/>
    <w:semiHidden/>
    <w:rsid w:val="006220E3"/>
    <w:rPr>
      <w:rFonts w:asciiTheme="majorHAnsi" w:eastAsiaTheme="majorEastAsia" w:hAnsiTheme="majorHAnsi" w:cstheme="majorBidi"/>
      <w:i/>
      <w:iCs/>
      <w:color w:val="2F5496" w:themeColor="accent1" w:themeShade="BF"/>
    </w:rPr>
  </w:style>
  <w:style w:type="character" w:customStyle="1" w:styleId="u3Char">
    <w:name w:val="Đầu đề 3 Char"/>
    <w:basedOn w:val="Phngmcinhcuaoanvn"/>
    <w:link w:val="u3"/>
    <w:uiPriority w:val="9"/>
    <w:semiHidden/>
    <w:rsid w:val="006220E3"/>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semiHidden/>
    <w:unhideWhenUsed/>
    <w:rsid w:val="006220E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6220E3"/>
    <w:rPr>
      <w:b/>
      <w:bCs/>
    </w:rPr>
  </w:style>
  <w:style w:type="character" w:styleId="Siuktni">
    <w:name w:val="Hyperlink"/>
    <w:basedOn w:val="Phngmcinhcuaoanvn"/>
    <w:uiPriority w:val="99"/>
    <w:semiHidden/>
    <w:unhideWhenUsed/>
    <w:rsid w:val="006220E3"/>
    <w:rPr>
      <w:color w:val="0000FF"/>
      <w:u w:val="single"/>
    </w:rPr>
  </w:style>
  <w:style w:type="character" w:styleId="FollowedHyperlink">
    <w:name w:val="FollowedHyperlink"/>
    <w:basedOn w:val="Phngmcinhcuaoanvn"/>
    <w:uiPriority w:val="99"/>
    <w:semiHidden/>
    <w:unhideWhenUsed/>
    <w:rsid w:val="00271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984">
      <w:bodyDiv w:val="1"/>
      <w:marLeft w:val="0"/>
      <w:marRight w:val="0"/>
      <w:marTop w:val="0"/>
      <w:marBottom w:val="0"/>
      <w:divBdr>
        <w:top w:val="none" w:sz="0" w:space="0" w:color="auto"/>
        <w:left w:val="none" w:sz="0" w:space="0" w:color="auto"/>
        <w:bottom w:val="none" w:sz="0" w:space="0" w:color="auto"/>
        <w:right w:val="none" w:sz="0" w:space="0" w:color="auto"/>
      </w:divBdr>
    </w:div>
    <w:div w:id="1071466550">
      <w:bodyDiv w:val="1"/>
      <w:marLeft w:val="0"/>
      <w:marRight w:val="0"/>
      <w:marTop w:val="0"/>
      <w:marBottom w:val="0"/>
      <w:divBdr>
        <w:top w:val="none" w:sz="0" w:space="0" w:color="auto"/>
        <w:left w:val="none" w:sz="0" w:space="0" w:color="auto"/>
        <w:bottom w:val="none" w:sz="0" w:space="0" w:color="auto"/>
        <w:right w:val="none" w:sz="0" w:space="0" w:color="auto"/>
      </w:divBdr>
    </w:div>
    <w:div w:id="1560628224">
      <w:bodyDiv w:val="1"/>
      <w:marLeft w:val="0"/>
      <w:marRight w:val="0"/>
      <w:marTop w:val="0"/>
      <w:marBottom w:val="0"/>
      <w:divBdr>
        <w:top w:val="none" w:sz="0" w:space="0" w:color="auto"/>
        <w:left w:val="none" w:sz="0" w:space="0" w:color="auto"/>
        <w:bottom w:val="none" w:sz="0" w:space="0" w:color="auto"/>
        <w:right w:val="none" w:sz="0" w:space="0" w:color="auto"/>
      </w:divBdr>
      <w:divsChild>
        <w:div w:id="27149283">
          <w:marLeft w:val="0"/>
          <w:marRight w:val="0"/>
          <w:marTop w:val="0"/>
          <w:marBottom w:val="0"/>
          <w:divBdr>
            <w:top w:val="none" w:sz="0" w:space="0" w:color="auto"/>
            <w:left w:val="none" w:sz="0" w:space="0" w:color="auto"/>
            <w:bottom w:val="none" w:sz="0" w:space="0" w:color="auto"/>
            <w:right w:val="none" w:sz="0" w:space="0" w:color="auto"/>
          </w:divBdr>
          <w:divsChild>
            <w:div w:id="662204267">
              <w:marLeft w:val="0"/>
              <w:marRight w:val="0"/>
              <w:marTop w:val="0"/>
              <w:marBottom w:val="0"/>
              <w:divBdr>
                <w:top w:val="none" w:sz="0" w:space="0" w:color="auto"/>
                <w:left w:val="none" w:sz="0" w:space="0" w:color="auto"/>
                <w:bottom w:val="none" w:sz="0" w:space="0" w:color="auto"/>
                <w:right w:val="none" w:sz="0" w:space="0" w:color="auto"/>
              </w:divBdr>
              <w:divsChild>
                <w:div w:id="234441017">
                  <w:marLeft w:val="0"/>
                  <w:marRight w:val="0"/>
                  <w:marTop w:val="0"/>
                  <w:marBottom w:val="300"/>
                  <w:divBdr>
                    <w:top w:val="none" w:sz="0" w:space="0" w:color="auto"/>
                    <w:left w:val="none" w:sz="0" w:space="0" w:color="auto"/>
                    <w:bottom w:val="none" w:sz="0" w:space="0" w:color="auto"/>
                    <w:right w:val="none" w:sz="0" w:space="0" w:color="auto"/>
                  </w:divBdr>
                  <w:divsChild>
                    <w:div w:id="1652060423">
                      <w:marLeft w:val="0"/>
                      <w:marRight w:val="0"/>
                      <w:marTop w:val="0"/>
                      <w:marBottom w:val="225"/>
                      <w:divBdr>
                        <w:top w:val="none" w:sz="0" w:space="0" w:color="auto"/>
                        <w:left w:val="none" w:sz="0" w:space="0" w:color="auto"/>
                        <w:bottom w:val="none" w:sz="0" w:space="0" w:color="auto"/>
                        <w:right w:val="none" w:sz="0" w:space="0" w:color="auto"/>
                      </w:divBdr>
                    </w:div>
                    <w:div w:id="10694259">
                      <w:marLeft w:val="0"/>
                      <w:marRight w:val="0"/>
                      <w:marTop w:val="0"/>
                      <w:marBottom w:val="0"/>
                      <w:divBdr>
                        <w:top w:val="none" w:sz="0" w:space="0" w:color="auto"/>
                        <w:left w:val="none" w:sz="0" w:space="0" w:color="auto"/>
                        <w:bottom w:val="none" w:sz="0" w:space="0" w:color="auto"/>
                        <w:right w:val="none" w:sz="0" w:space="0" w:color="auto"/>
                      </w:divBdr>
                      <w:divsChild>
                        <w:div w:id="258569431">
                          <w:marLeft w:val="0"/>
                          <w:marRight w:val="0"/>
                          <w:marTop w:val="0"/>
                          <w:marBottom w:val="0"/>
                          <w:divBdr>
                            <w:top w:val="none" w:sz="0" w:space="0" w:color="auto"/>
                            <w:left w:val="none" w:sz="0" w:space="0" w:color="auto"/>
                            <w:bottom w:val="none" w:sz="0" w:space="0" w:color="auto"/>
                            <w:right w:val="none" w:sz="0" w:space="0" w:color="auto"/>
                          </w:divBdr>
                          <w:divsChild>
                            <w:div w:id="211578641">
                              <w:marLeft w:val="0"/>
                              <w:marRight w:val="0"/>
                              <w:marTop w:val="0"/>
                              <w:marBottom w:val="0"/>
                              <w:divBdr>
                                <w:top w:val="none" w:sz="0" w:space="0" w:color="auto"/>
                                <w:left w:val="none" w:sz="0" w:space="0" w:color="auto"/>
                                <w:bottom w:val="none" w:sz="0" w:space="0" w:color="auto"/>
                                <w:right w:val="none" w:sz="0" w:space="0" w:color="auto"/>
                              </w:divBdr>
                              <w:divsChild>
                                <w:div w:id="1378821851">
                                  <w:marLeft w:val="0"/>
                                  <w:marRight w:val="0"/>
                                  <w:marTop w:val="0"/>
                                  <w:marBottom w:val="0"/>
                                  <w:divBdr>
                                    <w:top w:val="none" w:sz="0" w:space="0" w:color="auto"/>
                                    <w:left w:val="none" w:sz="0" w:space="0" w:color="auto"/>
                                    <w:bottom w:val="none" w:sz="0" w:space="0" w:color="auto"/>
                                    <w:right w:val="none" w:sz="0" w:space="0" w:color="auto"/>
                                  </w:divBdr>
                                </w:div>
                                <w:div w:id="5724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8/09/SQE-Marine-Food-Preparations-2018_0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685</Words>
  <Characters>3911</Characters>
  <Application>Microsoft Office Word</Application>
  <DocSecurity>0</DocSecurity>
  <Lines>32</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2023-11-07T01:52:00Z</dcterms:created>
  <dcterms:modified xsi:type="dcterms:W3CDTF">2023-11-07T06:33:00Z</dcterms:modified>
</cp:coreProperties>
</file>