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758" w:rsidRDefault="00AD55AC" w:rsidP="00AD55AC">
      <w:pPr>
        <w:shd w:val="clear" w:color="auto" w:fill="FFFFFF"/>
        <w:spacing w:after="105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111111"/>
          <w:kern w:val="36"/>
          <w:sz w:val="28"/>
          <w:szCs w:val="28"/>
          <w:lang w:val="en-GB" w:eastAsia="en-GB"/>
          <w14:ligatures w14:val="none"/>
        </w:rPr>
      </w:pPr>
      <w:r w:rsidRPr="00AD55AC">
        <w:rPr>
          <w:rFonts w:ascii="Roboto" w:eastAsia="Times New Roman" w:hAnsi="Roboto" w:cs="Times New Roman"/>
          <w:b/>
          <w:bCs/>
          <w:color w:val="111111"/>
          <w:kern w:val="36"/>
          <w:sz w:val="28"/>
          <w:szCs w:val="28"/>
          <w:lang w:val="en-GB" w:eastAsia="en-GB"/>
          <w14:ligatures w14:val="none"/>
        </w:rPr>
        <w:t xml:space="preserve">Báo cáo Điều tra An toàn Hàng hải </w:t>
      </w:r>
      <w:r w:rsidRPr="00AD55AC">
        <w:rPr>
          <w:rFonts w:ascii="Roboto" w:eastAsia="Times New Roman" w:hAnsi="Roboto" w:cs="Times New Roman"/>
          <w:b/>
          <w:bCs/>
          <w:color w:val="111111"/>
          <w:kern w:val="36"/>
          <w:sz w:val="28"/>
          <w:szCs w:val="28"/>
          <w:lang w:val="en-GB" w:eastAsia="en-GB"/>
          <w14:ligatures w14:val="none"/>
        </w:rPr>
        <w:t xml:space="preserve">của </w:t>
      </w:r>
      <w:r w:rsidRPr="00AD55AC">
        <w:rPr>
          <w:rFonts w:ascii="Roboto" w:eastAsia="Times New Roman" w:hAnsi="Roboto" w:cs="Times New Roman"/>
          <w:b/>
          <w:bCs/>
          <w:color w:val="111111"/>
          <w:kern w:val="36"/>
          <w:sz w:val="28"/>
          <w:szCs w:val="28"/>
          <w:lang w:val="en-GB" w:eastAsia="en-GB"/>
          <w14:ligatures w14:val="none"/>
        </w:rPr>
        <w:t xml:space="preserve">Panama </w:t>
      </w:r>
    </w:p>
    <w:p w:rsidR="00AD55AC" w:rsidRDefault="00AD55AC" w:rsidP="00AD55AC">
      <w:pPr>
        <w:shd w:val="clear" w:color="auto" w:fill="FFFFFF"/>
        <w:spacing w:after="105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111111"/>
          <w:kern w:val="36"/>
          <w:sz w:val="28"/>
          <w:szCs w:val="28"/>
          <w:lang w:val="en-GB" w:eastAsia="en-GB"/>
          <w14:ligatures w14:val="none"/>
        </w:rPr>
      </w:pPr>
      <w:r w:rsidRPr="00AD55AC">
        <w:rPr>
          <w:rFonts w:ascii="Roboto" w:eastAsia="Times New Roman" w:hAnsi="Roboto" w:cs="Times New Roman"/>
          <w:b/>
          <w:bCs/>
          <w:color w:val="111111"/>
          <w:kern w:val="36"/>
          <w:sz w:val="28"/>
          <w:szCs w:val="28"/>
          <w:lang w:val="en-GB" w:eastAsia="en-GB"/>
          <w14:ligatures w14:val="none"/>
        </w:rPr>
        <w:t xml:space="preserve">về </w:t>
      </w:r>
      <w:r w:rsidRPr="00AD55AC">
        <w:rPr>
          <w:rFonts w:ascii="Roboto" w:eastAsia="Times New Roman" w:hAnsi="Roboto" w:cs="Times New Roman"/>
          <w:b/>
          <w:bCs/>
          <w:color w:val="111111"/>
          <w:kern w:val="36"/>
          <w:sz w:val="28"/>
          <w:szCs w:val="28"/>
          <w:lang w:val="en-GB" w:eastAsia="en-GB"/>
          <w14:ligatures w14:val="none"/>
        </w:rPr>
        <w:t xml:space="preserve">vụ mắc cạn của tàu </w:t>
      </w:r>
      <w:r w:rsidRPr="00AD55AC">
        <w:rPr>
          <w:rFonts w:ascii="Roboto" w:eastAsia="Times New Roman" w:hAnsi="Roboto" w:cs="Times New Roman"/>
          <w:b/>
          <w:bCs/>
          <w:color w:val="111111"/>
          <w:kern w:val="36"/>
          <w:sz w:val="28"/>
          <w:szCs w:val="28"/>
          <w:lang w:val="en-GB" w:eastAsia="en-GB"/>
          <w14:ligatures w14:val="none"/>
        </w:rPr>
        <w:t>Ever Given</w:t>
      </w:r>
    </w:p>
    <w:p w:rsidR="00AD55AC" w:rsidRPr="00AD55AC" w:rsidRDefault="00AD55AC" w:rsidP="00AD55AC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val="en-GB" w:eastAsia="en-GB"/>
          <w14:ligatures w14:val="none"/>
        </w:rPr>
      </w:pPr>
      <w:r w:rsidRPr="00DE3758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val="en-GB" w:eastAsia="en-GB"/>
          <w14:ligatures w14:val="none"/>
        </w:rPr>
        <w:t>Theo</w:t>
      </w:r>
      <w:r w:rsidRPr="00DE375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hyperlink r:id="rId5" w:history="1">
        <w:r w:rsidRPr="00DE3758">
          <w:rPr>
            <w:rStyle w:val="Siuktni"/>
            <w:rFonts w:ascii="Times New Roman" w:hAnsi="Times New Roman" w:cs="Times New Roman"/>
            <w:b/>
            <w:bCs/>
            <w:color w:val="005689"/>
            <w:sz w:val="24"/>
            <w:szCs w:val="24"/>
            <w:shd w:val="clear" w:color="auto" w:fill="FFFFFF"/>
          </w:rPr>
          <w:t>maritimecyprus</w:t>
        </w:r>
      </w:hyperlink>
    </w:p>
    <w:p w:rsidR="009C7613" w:rsidRDefault="00AD55AC">
      <w:r>
        <w:rPr>
          <w:noProof/>
        </w:rPr>
        <w:drawing>
          <wp:inline distT="0" distB="0" distL="0" distR="0">
            <wp:extent cx="5943600" cy="3347720"/>
            <wp:effectExtent l="0" t="0" r="0" b="5080"/>
            <wp:docPr id="1954850845" name="Hình ảnh 1" descr="Ảnh có chứa văn bản, tàu thuyền, phương tiện vận chuyển, Mô hìnhn theo tỉ lệ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850845" name="Hình ảnh 1" descr="Ảnh có chứa văn bản, tàu thuyền, phương tiện vận chuyển, Mô hìnhn theo tỉ lệ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5AC" w:rsidRPr="00AD55AC" w:rsidRDefault="00AD55AC" w:rsidP="001079E1">
      <w:pPr>
        <w:pStyle w:val="ThngthngWeb"/>
        <w:shd w:val="clear" w:color="auto" w:fill="FFFFFF"/>
        <w:spacing w:before="120" w:beforeAutospacing="0" w:after="120" w:afterAutospacing="0"/>
        <w:jc w:val="both"/>
        <w:rPr>
          <w:color w:val="222222"/>
        </w:rPr>
      </w:pPr>
      <w:r w:rsidRPr="00AD55AC">
        <w:rPr>
          <w:color w:val="222222"/>
        </w:rPr>
        <w:t xml:space="preserve">Hơn hai năm sau khi </w:t>
      </w:r>
      <w:r>
        <w:rPr>
          <w:color w:val="222222"/>
        </w:rPr>
        <w:t>con</w:t>
      </w:r>
      <w:r w:rsidRPr="00AD55AC">
        <w:rPr>
          <w:color w:val="222222"/>
        </w:rPr>
        <w:t xml:space="preserve"> tàu container Ever Given </w:t>
      </w:r>
      <w:r>
        <w:rPr>
          <w:color w:val="222222"/>
        </w:rPr>
        <w:t xml:space="preserve">bị mắc cạn </w:t>
      </w:r>
      <w:r w:rsidRPr="00AD55AC">
        <w:rPr>
          <w:color w:val="222222"/>
        </w:rPr>
        <w:t xml:space="preserve">ở Kênh đào Suez, Báo cáo Điều tra An toàn Hàng hải của Cơ quan Hàng hải Panama đã được đệ trình lên Tổ chức Hàng hải Quốc tế và </w:t>
      </w:r>
      <w:r w:rsidR="001079E1">
        <w:rPr>
          <w:color w:val="222222"/>
        </w:rPr>
        <w:t xml:space="preserve">đã </w:t>
      </w:r>
      <w:r w:rsidRPr="00AD55AC">
        <w:rPr>
          <w:color w:val="222222"/>
        </w:rPr>
        <w:t>được công khai.</w:t>
      </w:r>
    </w:p>
    <w:p w:rsidR="00AD55AC" w:rsidRDefault="00AD55AC" w:rsidP="001079E1">
      <w:pPr>
        <w:pStyle w:val="ThngthngWeb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AD55AC">
        <w:rPr>
          <w:color w:val="222222"/>
        </w:rPr>
        <w:t xml:space="preserve">Panama báo cáo từ việc phân tích bản ghi dữ liệu giọng nói rằng các </w:t>
      </w:r>
      <w:r w:rsidR="001079E1">
        <w:rPr>
          <w:color w:val="222222"/>
        </w:rPr>
        <w:t>ha tiêu</w:t>
      </w:r>
      <w:r w:rsidRPr="00AD55AC">
        <w:rPr>
          <w:color w:val="222222"/>
        </w:rPr>
        <w:t xml:space="preserve"> đang trò chuyện bằng tiếng Ả Rập, mặc dù </w:t>
      </w:r>
      <w:r w:rsidR="001079E1">
        <w:rPr>
          <w:color w:val="222222"/>
        </w:rPr>
        <w:t>thủy thủ đoàn</w:t>
      </w:r>
      <w:r w:rsidRPr="00AD55AC">
        <w:rPr>
          <w:color w:val="222222"/>
        </w:rPr>
        <w:t xml:space="preserve"> gồm 25 thành viên người Ấn Độ, bao gồm cả thuyền trưởng, không nói được tiếng Ả Rập. Họ dịch tiếng Ả Rập từ đoạn ghi âm và thấy rằng các </w:t>
      </w:r>
      <w:r w:rsidR="001079E1">
        <w:rPr>
          <w:color w:val="222222"/>
        </w:rPr>
        <w:t>hoa tiêu</w:t>
      </w:r>
      <w:r w:rsidRPr="00AD55AC">
        <w:rPr>
          <w:color w:val="222222"/>
        </w:rPr>
        <w:t xml:space="preserve"> đang tranh cãi</w:t>
      </w:r>
      <w:r w:rsidR="001079E1">
        <w:rPr>
          <w:color w:val="222222"/>
        </w:rPr>
        <w:t xml:space="preserve"> với nhau</w:t>
      </w:r>
      <w:r w:rsidRPr="00AD55AC">
        <w:rPr>
          <w:color w:val="222222"/>
        </w:rPr>
        <w:t xml:space="preserve">, và đến 7:37 sáng “Có vẻ như các </w:t>
      </w:r>
      <w:r w:rsidR="001079E1">
        <w:rPr>
          <w:color w:val="222222"/>
        </w:rPr>
        <w:t>hoa tiêu</w:t>
      </w:r>
      <w:r w:rsidRPr="00AD55AC">
        <w:rPr>
          <w:color w:val="222222"/>
        </w:rPr>
        <w:t xml:space="preserve"> bắt đầu nhận ra rằng họ không thể điều khiển con tàu và có nguy cơ </w:t>
      </w:r>
      <w:r w:rsidR="001079E1">
        <w:rPr>
          <w:color w:val="222222"/>
        </w:rPr>
        <w:t xml:space="preserve">tàu bị </w:t>
      </w:r>
      <w:r w:rsidRPr="00AD55AC">
        <w:rPr>
          <w:color w:val="222222"/>
        </w:rPr>
        <w:t>mắc cạn.</w:t>
      </w:r>
    </w:p>
    <w:p w:rsidR="001079E1" w:rsidRPr="001079E1" w:rsidRDefault="001079E1" w:rsidP="001079E1">
      <w:pPr>
        <w:pStyle w:val="ThngthngWeb"/>
        <w:shd w:val="clear" w:color="auto" w:fill="FFFFFF"/>
        <w:spacing w:before="0" w:beforeAutospacing="0" w:after="120" w:afterAutospacing="0"/>
        <w:jc w:val="both"/>
        <w:rPr>
          <w:b/>
          <w:bCs/>
          <w:color w:val="222222"/>
          <w:sz w:val="28"/>
          <w:szCs w:val="28"/>
        </w:rPr>
      </w:pPr>
      <w:r w:rsidRPr="001079E1">
        <w:rPr>
          <w:b/>
          <w:bCs/>
          <w:color w:val="222222"/>
          <w:sz w:val="28"/>
          <w:szCs w:val="28"/>
        </w:rPr>
        <w:t>Tàu Ever Given</w:t>
      </w:r>
    </w:p>
    <w:p w:rsidR="00AD55AC" w:rsidRDefault="00AD55AC" w:rsidP="00AD55AC">
      <w:pPr>
        <w:pStyle w:val="ThngthngWeb"/>
        <w:shd w:val="clear" w:color="auto" w:fill="FFFFFF"/>
        <w:spacing w:before="0" w:beforeAutospacing="0" w:after="390" w:afterAutospacing="0"/>
        <w:rPr>
          <w:rFonts w:ascii="Merriweather Sans" w:hAnsi="Merriweather Sans"/>
          <w:color w:val="222222"/>
          <w:sz w:val="23"/>
          <w:szCs w:val="23"/>
        </w:rPr>
      </w:pPr>
      <w:r>
        <w:rPr>
          <w:rFonts w:ascii="Merriweather Sans" w:hAnsi="Merriweather Sans"/>
          <w:noProof/>
          <w:color w:val="222222"/>
          <w:sz w:val="23"/>
          <w:szCs w:val="23"/>
        </w:rPr>
        <w:drawing>
          <wp:inline distT="0" distB="0" distL="0" distR="0">
            <wp:extent cx="5943600" cy="1581150"/>
            <wp:effectExtent l="0" t="0" r="0" b="0"/>
            <wp:docPr id="1423364313" name="Hình ảnh 12" descr="Ảnh có chứa tàu thuyền, phương tiện vận chuyển, văn bản, Kiến trúc hàng hải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364313" name="Hình ảnh 12" descr="Ảnh có chứa tàu thuyền, phương tiện vận chuyển, văn bản, Kiến trúc hàng hải&#10;&#10;Mô tả được tạo tự độ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64" b="25758"/>
                    <a:stretch/>
                  </pic:blipFill>
                  <pic:spPr bwMode="auto">
                    <a:xfrm>
                      <a:off x="0" y="0"/>
                      <a:ext cx="5943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79E1" w:rsidRDefault="001079E1" w:rsidP="001079E1">
      <w:pPr>
        <w:pStyle w:val="ThngthngWeb"/>
        <w:shd w:val="clear" w:color="auto" w:fill="FFFFFF"/>
        <w:spacing w:before="0" w:beforeAutospacing="0" w:after="120" w:afterAutospacing="0"/>
        <w:ind w:left="720" w:firstLine="720"/>
        <w:rPr>
          <w:rFonts w:ascii="Merriweather Sans" w:hAnsi="Merriweather Sans"/>
          <w:color w:val="222222"/>
          <w:sz w:val="23"/>
          <w:szCs w:val="23"/>
        </w:rPr>
      </w:pPr>
      <w:r>
        <w:rPr>
          <w:rFonts w:ascii="Merriweather Sans" w:hAnsi="Merriweather Sans"/>
          <w:color w:val="222222"/>
          <w:sz w:val="23"/>
          <w:szCs w:val="23"/>
        </w:rPr>
        <w:t>Chiều dài 400m</w:t>
      </w:r>
      <w:r>
        <w:rPr>
          <w:rFonts w:ascii="Merriweather Sans" w:hAnsi="Merriweather Sans"/>
          <w:color w:val="222222"/>
          <w:sz w:val="23"/>
          <w:szCs w:val="23"/>
        </w:rPr>
        <w:tab/>
      </w:r>
      <w:r>
        <w:rPr>
          <w:rFonts w:ascii="Merriweather Sans" w:hAnsi="Merriweather Sans"/>
          <w:color w:val="222222"/>
          <w:sz w:val="23"/>
          <w:szCs w:val="23"/>
        </w:rPr>
        <w:tab/>
      </w:r>
      <w:r>
        <w:rPr>
          <w:rFonts w:ascii="Merriweather Sans" w:hAnsi="Merriweather Sans"/>
          <w:color w:val="222222"/>
          <w:sz w:val="23"/>
          <w:szCs w:val="23"/>
        </w:rPr>
        <w:tab/>
      </w:r>
      <w:r>
        <w:rPr>
          <w:rFonts w:ascii="Merriweather Sans" w:hAnsi="Merriweather Sans"/>
          <w:color w:val="222222"/>
          <w:sz w:val="23"/>
          <w:szCs w:val="23"/>
        </w:rPr>
        <w:tab/>
        <w:t>Năm đóng: 2018</w:t>
      </w:r>
    </w:p>
    <w:p w:rsidR="001079E1" w:rsidRDefault="001079E1" w:rsidP="001079E1">
      <w:pPr>
        <w:pStyle w:val="ThngthngWeb"/>
        <w:shd w:val="clear" w:color="auto" w:fill="FFFFFF"/>
        <w:spacing w:before="0" w:beforeAutospacing="0" w:after="120" w:afterAutospacing="0"/>
        <w:ind w:left="720" w:firstLine="720"/>
        <w:rPr>
          <w:rFonts w:ascii="Merriweather Sans" w:hAnsi="Merriweather Sans"/>
          <w:color w:val="222222"/>
          <w:sz w:val="23"/>
          <w:szCs w:val="23"/>
        </w:rPr>
      </w:pPr>
      <w:r>
        <w:rPr>
          <w:rFonts w:ascii="Merriweather Sans" w:hAnsi="Merriweather Sans"/>
          <w:color w:val="222222"/>
          <w:sz w:val="23"/>
          <w:szCs w:val="23"/>
        </w:rPr>
        <w:t>Tốc độ: 22,8 hl/g</w:t>
      </w:r>
      <w:r>
        <w:rPr>
          <w:rFonts w:ascii="Merriweather Sans" w:hAnsi="Merriweather Sans"/>
          <w:color w:val="222222"/>
          <w:sz w:val="23"/>
          <w:szCs w:val="23"/>
        </w:rPr>
        <w:tab/>
      </w:r>
      <w:r>
        <w:rPr>
          <w:rFonts w:ascii="Merriweather Sans" w:hAnsi="Merriweather Sans"/>
          <w:color w:val="222222"/>
          <w:sz w:val="23"/>
          <w:szCs w:val="23"/>
        </w:rPr>
        <w:tab/>
      </w:r>
      <w:r>
        <w:rPr>
          <w:rFonts w:ascii="Merriweather Sans" w:hAnsi="Merriweather Sans"/>
          <w:color w:val="222222"/>
          <w:sz w:val="23"/>
          <w:szCs w:val="23"/>
        </w:rPr>
        <w:tab/>
      </w:r>
      <w:r>
        <w:rPr>
          <w:rFonts w:ascii="Merriweather Sans" w:hAnsi="Merriweather Sans"/>
          <w:color w:val="222222"/>
          <w:sz w:val="23"/>
          <w:szCs w:val="23"/>
        </w:rPr>
        <w:tab/>
        <w:t>GT: 219.076</w:t>
      </w:r>
    </w:p>
    <w:p w:rsidR="00AD55AC" w:rsidRPr="001079E1" w:rsidRDefault="00AD55AC" w:rsidP="00F40667">
      <w:pPr>
        <w:pStyle w:val="ThngthngWeb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1079E1">
        <w:rPr>
          <w:color w:val="222222"/>
        </w:rPr>
        <w:lastRenderedPageBreak/>
        <w:t xml:space="preserve">Người </w:t>
      </w:r>
      <w:r w:rsidR="001079E1" w:rsidRPr="001079E1">
        <w:rPr>
          <w:color w:val="222222"/>
        </w:rPr>
        <w:t>hoa tiêu</w:t>
      </w:r>
      <w:r w:rsidRPr="001079E1">
        <w:rPr>
          <w:color w:val="222222"/>
        </w:rPr>
        <w:t xml:space="preserve"> </w:t>
      </w:r>
      <w:r w:rsidR="001079E1">
        <w:rPr>
          <w:color w:val="222222"/>
        </w:rPr>
        <w:t xml:space="preserve">đang dẫn tàu qua kênh của </w:t>
      </w:r>
      <w:r w:rsidRPr="001079E1">
        <w:rPr>
          <w:color w:val="222222"/>
        </w:rPr>
        <w:t xml:space="preserve">yêu cầu tàu chạy chậm lại và đưa ra hướng đi cụ thể cho </w:t>
      </w:r>
      <w:r w:rsidR="001079E1">
        <w:rPr>
          <w:color w:val="222222"/>
        </w:rPr>
        <w:t>thủy thủ</w:t>
      </w:r>
      <w:r w:rsidRPr="001079E1">
        <w:rPr>
          <w:color w:val="222222"/>
        </w:rPr>
        <w:t xml:space="preserve"> lái thay vì ra lệnh </w:t>
      </w:r>
      <w:r w:rsidR="001079E1">
        <w:rPr>
          <w:color w:val="222222"/>
        </w:rPr>
        <w:t>về góc bẻ</w:t>
      </w:r>
      <w:r w:rsidRPr="001079E1">
        <w:rPr>
          <w:color w:val="222222"/>
        </w:rPr>
        <w:t xml:space="preserve"> lái. Đến 7:38 sáng, Ever Given trước tiên di chuyển sang mạn trái rồi </w:t>
      </w:r>
      <w:r w:rsidR="00F40667">
        <w:rPr>
          <w:color w:val="222222"/>
        </w:rPr>
        <w:t xml:space="preserve">sau đó lại </w:t>
      </w:r>
      <w:r w:rsidRPr="001079E1">
        <w:rPr>
          <w:color w:val="222222"/>
        </w:rPr>
        <w:t xml:space="preserve">sang mạn phải trong khi các </w:t>
      </w:r>
      <w:r w:rsidR="001079E1" w:rsidRPr="001079E1">
        <w:rPr>
          <w:color w:val="222222"/>
        </w:rPr>
        <w:t>hoa tiêu</w:t>
      </w:r>
      <w:r w:rsidRPr="001079E1">
        <w:rPr>
          <w:color w:val="222222"/>
        </w:rPr>
        <w:t xml:space="preserve"> trước tiên giảm tốc độ rồi sau đó </w:t>
      </w:r>
      <w:r w:rsidR="00F40667">
        <w:rPr>
          <w:color w:val="222222"/>
        </w:rPr>
        <w:t xml:space="preserve">lại </w:t>
      </w:r>
      <w:r w:rsidRPr="001079E1">
        <w:rPr>
          <w:color w:val="222222"/>
        </w:rPr>
        <w:t>tăng tốc độ</w:t>
      </w:r>
      <w:r w:rsidR="00F40667">
        <w:rPr>
          <w:color w:val="222222"/>
        </w:rPr>
        <w:t xml:space="preserve"> của tàu</w:t>
      </w:r>
      <w:r w:rsidRPr="001079E1">
        <w:rPr>
          <w:color w:val="222222"/>
        </w:rPr>
        <w:t xml:space="preserve">. Con tàu dường như đang di chuyển từ bên này sang bên kia của kênh và </w:t>
      </w:r>
      <w:r w:rsidR="00F40667">
        <w:rPr>
          <w:color w:val="222222"/>
        </w:rPr>
        <w:t>sau đó lại trở lại bên ban đầu</w:t>
      </w:r>
      <w:r w:rsidRPr="001079E1">
        <w:rPr>
          <w:color w:val="222222"/>
        </w:rPr>
        <w:t xml:space="preserve">. Ba phút sau, con tàu </w:t>
      </w:r>
      <w:r w:rsidR="00F40667">
        <w:rPr>
          <w:color w:val="222222"/>
        </w:rPr>
        <w:t xml:space="preserve">bị </w:t>
      </w:r>
      <w:r w:rsidRPr="001079E1">
        <w:rPr>
          <w:color w:val="222222"/>
        </w:rPr>
        <w:t>mắc cạn với sự can thiệp của thuyền trưởng để cố gắng giải thoát con tàu.</w:t>
      </w:r>
    </w:p>
    <w:p w:rsidR="00AD55AC" w:rsidRPr="001079E1" w:rsidRDefault="00AD55AC" w:rsidP="00F40667">
      <w:pPr>
        <w:pStyle w:val="ThngthngWeb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1079E1">
        <w:rPr>
          <w:color w:val="222222"/>
        </w:rPr>
        <w:t xml:space="preserve">Panama xác định một danh sách các yếu tố góp phần vào </w:t>
      </w:r>
      <w:r w:rsidR="00F40667">
        <w:rPr>
          <w:color w:val="222222"/>
        </w:rPr>
        <w:t>vụ mắc cạn</w:t>
      </w:r>
      <w:r w:rsidRPr="001079E1">
        <w:rPr>
          <w:color w:val="222222"/>
        </w:rPr>
        <w:t xml:space="preserve">. Trong khi kế hoạch hành trình </w:t>
      </w:r>
      <w:r w:rsidR="00F40667">
        <w:rPr>
          <w:color w:val="222222"/>
        </w:rPr>
        <w:t>có</w:t>
      </w:r>
      <w:r w:rsidRPr="001079E1">
        <w:rPr>
          <w:color w:val="222222"/>
        </w:rPr>
        <w:t xml:space="preserve"> được chuẩn bị và </w:t>
      </w:r>
      <w:r w:rsidR="00F40667">
        <w:rPr>
          <w:color w:val="222222"/>
        </w:rPr>
        <w:t>soát</w:t>
      </w:r>
      <w:r w:rsidRPr="001079E1">
        <w:rPr>
          <w:color w:val="222222"/>
        </w:rPr>
        <w:t xml:space="preserve"> xét, </w:t>
      </w:r>
      <w:r w:rsidR="00F40667">
        <w:rPr>
          <w:color w:val="222222"/>
        </w:rPr>
        <w:t xml:space="preserve">nhưng </w:t>
      </w:r>
      <w:r w:rsidRPr="001079E1">
        <w:rPr>
          <w:color w:val="222222"/>
        </w:rPr>
        <w:t xml:space="preserve">họ cho biết các </w:t>
      </w:r>
      <w:r w:rsidR="001079E1" w:rsidRPr="001079E1">
        <w:rPr>
          <w:color w:val="222222"/>
        </w:rPr>
        <w:t>hoa tiêu</w:t>
      </w:r>
      <w:r w:rsidRPr="001079E1">
        <w:rPr>
          <w:color w:val="222222"/>
        </w:rPr>
        <w:t xml:space="preserve"> đã không tính đến </w:t>
      </w:r>
      <w:r w:rsidR="00F40667">
        <w:rPr>
          <w:color w:val="222222"/>
        </w:rPr>
        <w:t xml:space="preserve">các </w:t>
      </w:r>
      <w:r w:rsidRPr="001079E1">
        <w:rPr>
          <w:color w:val="222222"/>
        </w:rPr>
        <w:t xml:space="preserve">điều kiện thời tiết và không yêu cầu </w:t>
      </w:r>
      <w:r w:rsidR="00F40667">
        <w:rPr>
          <w:color w:val="222222"/>
        </w:rPr>
        <w:t xml:space="preserve">các </w:t>
      </w:r>
      <w:r w:rsidRPr="001079E1">
        <w:rPr>
          <w:color w:val="222222"/>
        </w:rPr>
        <w:t xml:space="preserve">tàu </w:t>
      </w:r>
      <w:r w:rsidR="00F40667">
        <w:rPr>
          <w:color w:val="222222"/>
        </w:rPr>
        <w:t>lai hỗ trợ</w:t>
      </w:r>
      <w:r w:rsidRPr="001079E1">
        <w:rPr>
          <w:color w:val="222222"/>
        </w:rPr>
        <w:t xml:space="preserve">. Tốc độ </w:t>
      </w:r>
      <w:r w:rsidR="00F40667">
        <w:rPr>
          <w:color w:val="222222"/>
        </w:rPr>
        <w:t xml:space="preserve">tàu </w:t>
      </w:r>
      <w:r w:rsidRPr="001079E1">
        <w:rPr>
          <w:color w:val="222222"/>
        </w:rPr>
        <w:t xml:space="preserve">quá </w:t>
      </w:r>
      <w:r w:rsidR="00F40667">
        <w:rPr>
          <w:color w:val="222222"/>
        </w:rPr>
        <w:t xml:space="preserve">cao </w:t>
      </w:r>
      <w:r w:rsidRPr="001079E1">
        <w:rPr>
          <w:color w:val="222222"/>
        </w:rPr>
        <w:t xml:space="preserve">và các lệnh chỉ </w:t>
      </w:r>
      <w:r w:rsidR="00F40667">
        <w:rPr>
          <w:color w:val="222222"/>
        </w:rPr>
        <w:t xml:space="preserve">gồm việc bẻ hết </w:t>
      </w:r>
      <w:r w:rsidRPr="001079E1">
        <w:rPr>
          <w:color w:val="222222"/>
        </w:rPr>
        <w:t>lái.</w:t>
      </w:r>
    </w:p>
    <w:p w:rsidR="00AD55AC" w:rsidRPr="001079E1" w:rsidRDefault="00AD55AC" w:rsidP="00F40667">
      <w:pPr>
        <w:pStyle w:val="ThngthngWeb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1079E1">
        <w:rPr>
          <w:color w:val="222222"/>
        </w:rPr>
        <w:t xml:space="preserve">Ngay từ khi bắt đầu quá cảnh, </w:t>
      </w:r>
      <w:r w:rsidR="00F40667">
        <w:rPr>
          <w:color w:val="222222"/>
        </w:rPr>
        <w:t xml:space="preserve">tàu </w:t>
      </w:r>
      <w:r w:rsidRPr="001079E1">
        <w:rPr>
          <w:color w:val="222222"/>
        </w:rPr>
        <w:t xml:space="preserve">Ever Given đã đi chệch hướng so với kế hoạch, tạo ra “hiệu ứng xoay” trong quá trình </w:t>
      </w:r>
      <w:r w:rsidR="00F40667">
        <w:rPr>
          <w:color w:val="222222"/>
        </w:rPr>
        <w:t>hành trình</w:t>
      </w:r>
      <w:r w:rsidRPr="001079E1">
        <w:rPr>
          <w:color w:val="222222"/>
        </w:rPr>
        <w:t xml:space="preserve">. Hơn nữa, các </w:t>
      </w:r>
      <w:r w:rsidR="001079E1" w:rsidRPr="001079E1">
        <w:rPr>
          <w:color w:val="222222"/>
        </w:rPr>
        <w:t>hoa tiêu</w:t>
      </w:r>
      <w:r w:rsidRPr="001079E1">
        <w:rPr>
          <w:color w:val="222222"/>
        </w:rPr>
        <w:t xml:space="preserve"> đã không xem xét ảnh hưởng của </w:t>
      </w:r>
      <w:r w:rsidR="00F40667">
        <w:rPr>
          <w:color w:val="222222"/>
        </w:rPr>
        <w:t>hiệu ứng squat</w:t>
      </w:r>
      <w:r w:rsidRPr="001079E1">
        <w:rPr>
          <w:color w:val="222222"/>
        </w:rPr>
        <w:t xml:space="preserve">, </w:t>
      </w:r>
      <w:r w:rsidR="00F40667">
        <w:rPr>
          <w:color w:val="222222"/>
        </w:rPr>
        <w:t>hiệu ứng</w:t>
      </w:r>
      <w:r w:rsidRPr="001079E1">
        <w:rPr>
          <w:color w:val="222222"/>
        </w:rPr>
        <w:t xml:space="preserve"> bờ </w:t>
      </w:r>
      <w:r w:rsidR="00F40667">
        <w:rPr>
          <w:color w:val="222222"/>
        </w:rPr>
        <w:t>tới</w:t>
      </w:r>
      <w:r w:rsidRPr="001079E1">
        <w:rPr>
          <w:color w:val="222222"/>
        </w:rPr>
        <w:t xml:space="preserve"> việc </w:t>
      </w:r>
      <w:r w:rsidR="00F40667">
        <w:rPr>
          <w:color w:val="222222"/>
        </w:rPr>
        <w:t>chạy tàu</w:t>
      </w:r>
      <w:r w:rsidRPr="001079E1">
        <w:rPr>
          <w:color w:val="222222"/>
        </w:rPr>
        <w:t xml:space="preserve">. Các hoa tiêu đã không xác minh vị trí của tàu </w:t>
      </w:r>
      <w:r w:rsidR="00F40667">
        <w:rPr>
          <w:color w:val="222222"/>
        </w:rPr>
        <w:t>so</w:t>
      </w:r>
      <w:r w:rsidRPr="001079E1">
        <w:rPr>
          <w:color w:val="222222"/>
        </w:rPr>
        <w:t xml:space="preserve"> với </w:t>
      </w:r>
      <w:r w:rsidR="00577E1A">
        <w:rPr>
          <w:color w:val="222222"/>
        </w:rPr>
        <w:t xml:space="preserve">kế hoạch </w:t>
      </w:r>
      <w:r w:rsidRPr="001079E1">
        <w:rPr>
          <w:color w:val="222222"/>
        </w:rPr>
        <w:t xml:space="preserve">hành trình đã định và không tham khảo ý kiến của thuyền trưởng, </w:t>
      </w:r>
      <w:r w:rsidR="00577E1A">
        <w:rPr>
          <w:color w:val="222222"/>
        </w:rPr>
        <w:t xml:space="preserve">là </w:t>
      </w:r>
      <w:r w:rsidRPr="001079E1">
        <w:rPr>
          <w:color w:val="222222"/>
        </w:rPr>
        <w:t xml:space="preserve">người có kiến thức tốt hơn về </w:t>
      </w:r>
      <w:r w:rsidR="00577E1A">
        <w:rPr>
          <w:color w:val="222222"/>
        </w:rPr>
        <w:t xml:space="preserve">tàu </w:t>
      </w:r>
      <w:r w:rsidRPr="001079E1">
        <w:rPr>
          <w:color w:val="222222"/>
        </w:rPr>
        <w:t>Ever Given và</w:t>
      </w:r>
      <w:r w:rsidR="00577E1A">
        <w:rPr>
          <w:color w:val="222222"/>
        </w:rPr>
        <w:t xml:space="preserve"> khả năng điều động</w:t>
      </w:r>
      <w:r w:rsidRPr="001079E1">
        <w:rPr>
          <w:color w:val="222222"/>
        </w:rPr>
        <w:t xml:space="preserve"> của nó.</w:t>
      </w:r>
    </w:p>
    <w:p w:rsidR="00AD55AC" w:rsidRPr="00AD55AC" w:rsidRDefault="00AD55AC" w:rsidP="00AD55AC">
      <w:pPr>
        <w:shd w:val="clear" w:color="auto" w:fill="111111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3"/>
          <w:szCs w:val="23"/>
          <w:lang w:val="en-GB" w:eastAsia="en-GB"/>
          <w14:ligatures w14:val="none"/>
        </w:rPr>
      </w:pPr>
    </w:p>
    <w:p w:rsidR="00AD55AC" w:rsidRPr="00AD55AC" w:rsidRDefault="00AD55AC" w:rsidP="00AD55AC">
      <w:pPr>
        <w:shd w:val="clear" w:color="auto" w:fill="111111"/>
        <w:spacing w:after="100" w:line="240" w:lineRule="auto"/>
        <w:textAlignment w:val="center"/>
        <w:rPr>
          <w:rFonts w:ascii="Open Sans" w:eastAsia="Times New Roman" w:hAnsi="Open Sans" w:cs="Open Sans"/>
          <w:color w:val="FFFFFF"/>
          <w:kern w:val="0"/>
          <w:sz w:val="23"/>
          <w:szCs w:val="23"/>
          <w:lang w:val="en-GB" w:eastAsia="en-GB"/>
          <w14:ligatures w14:val="none"/>
        </w:rPr>
      </w:pPr>
    </w:p>
    <w:p w:rsidR="00AD55AC" w:rsidRPr="00AD55AC" w:rsidRDefault="00AD55AC" w:rsidP="00AD55AC">
      <w:pPr>
        <w:shd w:val="clear" w:color="auto" w:fill="222222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3"/>
          <w:szCs w:val="23"/>
          <w:lang w:val="en-GB" w:eastAsia="en-GB"/>
          <w14:ligatures w14:val="none"/>
        </w:rPr>
      </w:pPr>
      <w:r w:rsidRPr="00AD55AC">
        <w:rPr>
          <w:rFonts w:ascii="Open Sans" w:eastAsia="Times New Roman" w:hAnsi="Open Sans" w:cs="Open Sans"/>
          <w:noProof/>
          <w:color w:val="005689"/>
          <w:kern w:val="0"/>
          <w:sz w:val="23"/>
          <w:szCs w:val="23"/>
          <w:lang w:val="en-GB" w:eastAsia="en-GB"/>
          <w14:ligatures w14:val="none"/>
        </w:rPr>
        <w:drawing>
          <wp:inline distT="0" distB="0" distL="0" distR="0">
            <wp:extent cx="5886450" cy="3124200"/>
            <wp:effectExtent l="0" t="0" r="0" b="0"/>
            <wp:docPr id="639022984" name="Hình ảnh 22" descr="Ảnh có chứa văn bản, bản đồ, ảnh chụp màn hình, trên không&#10;&#10;Mô tả được tạo tự động">
              <a:hlinkClick xmlns:a="http://schemas.openxmlformats.org/drawingml/2006/main" r:id="rId8" tooltip="&quot;ever given 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022984" name="Hình ảnh 22" descr="Ảnh có chứa văn bản, bản đồ, ảnh chụp màn hình, trên không&#10;&#10;Mô tả được tạo tự động">
                      <a:hlinkClick r:id="rId8" tooltip="&quot;ever given a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3" b="8572"/>
                    <a:stretch/>
                  </pic:blipFill>
                  <pic:spPr bwMode="auto">
                    <a:xfrm>
                      <a:off x="0" y="0"/>
                      <a:ext cx="58864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5AC" w:rsidRDefault="00AD55AC" w:rsidP="00AD55AC">
      <w:pPr>
        <w:shd w:val="clear" w:color="auto" w:fill="222222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3"/>
          <w:szCs w:val="23"/>
          <w:lang w:val="en-GB" w:eastAsia="en-GB"/>
          <w14:ligatures w14:val="none"/>
        </w:rPr>
      </w:pPr>
      <w:r w:rsidRPr="00AD55AC">
        <w:rPr>
          <w:rFonts w:ascii="Open Sans" w:eastAsia="Times New Roman" w:hAnsi="Open Sans" w:cs="Open Sans"/>
          <w:noProof/>
          <w:color w:val="005689"/>
          <w:kern w:val="0"/>
          <w:sz w:val="23"/>
          <w:szCs w:val="23"/>
          <w:lang w:val="en-GB" w:eastAsia="en-GB"/>
          <w14:ligatures w14:val="none"/>
        </w:rPr>
        <w:lastRenderedPageBreak/>
        <w:drawing>
          <wp:inline distT="0" distB="0" distL="0" distR="0">
            <wp:extent cx="5943600" cy="2924175"/>
            <wp:effectExtent l="0" t="0" r="0" b="9525"/>
            <wp:docPr id="695565354" name="Hình ảnh 21" descr="Ảnh có chứa mây, ảnh chụp màn hình, ngoài trời, cái bào gỗ&#10;&#10;Mô tả được tạo tự động">
              <a:hlinkClick xmlns:a="http://schemas.openxmlformats.org/drawingml/2006/main" r:id="rId10" tooltip="&quot;ever given b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565354" name="Hình ảnh 21" descr="Ảnh có chứa mây, ảnh chụp màn hình, ngoài trời, cái bào gỗ&#10;&#10;Mô tả được tạo tự động">
                      <a:hlinkClick r:id="rId10" tooltip="&quot;ever given b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29" b="11674"/>
                    <a:stretch/>
                  </pic:blipFill>
                  <pic:spPr bwMode="auto">
                    <a:xfrm>
                      <a:off x="0" y="0"/>
                      <a:ext cx="59436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7E1A" w:rsidRPr="00AD55AC" w:rsidRDefault="00577E1A" w:rsidP="00AD55AC">
      <w:pPr>
        <w:shd w:val="clear" w:color="auto" w:fill="222222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3"/>
          <w:szCs w:val="23"/>
          <w:lang w:val="en-GB" w:eastAsia="en-GB"/>
          <w14:ligatures w14:val="none"/>
        </w:rPr>
      </w:pPr>
    </w:p>
    <w:p w:rsidR="00AD55AC" w:rsidRPr="00AD55AC" w:rsidRDefault="00AD55AC" w:rsidP="00AD55AC">
      <w:pPr>
        <w:shd w:val="clear" w:color="auto" w:fill="222222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3"/>
          <w:szCs w:val="23"/>
          <w:lang w:val="en-GB" w:eastAsia="en-GB"/>
          <w14:ligatures w14:val="none"/>
        </w:rPr>
      </w:pPr>
      <w:r w:rsidRPr="00AD55AC">
        <w:rPr>
          <w:rFonts w:ascii="Open Sans" w:eastAsia="Times New Roman" w:hAnsi="Open Sans" w:cs="Open Sans"/>
          <w:noProof/>
          <w:color w:val="005689"/>
          <w:kern w:val="0"/>
          <w:sz w:val="23"/>
          <w:szCs w:val="23"/>
          <w:lang w:val="en-GB" w:eastAsia="en-GB"/>
          <w14:ligatures w14:val="none"/>
        </w:rPr>
        <w:drawing>
          <wp:inline distT="0" distB="0" distL="0" distR="0">
            <wp:extent cx="5943600" cy="3562350"/>
            <wp:effectExtent l="0" t="0" r="0" b="0"/>
            <wp:docPr id="467054709" name="Hình ảnh 20" descr="Ảnh có chứa nước, người, ngoài trời, mặt đất&#10;&#10;Mô tả được tạo tự động">
              <a:hlinkClick xmlns:a="http://schemas.openxmlformats.org/drawingml/2006/main" r:id="rId12" tooltip="&quot;ever given d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054709" name="Hình ảnh 20" descr="Ảnh có chứa nước, người, ngoài trời, mặt đất&#10;&#10;Mô tả được tạo tự động">
                      <a:hlinkClick r:id="rId12" tooltip="&quot;ever given d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96"/>
                    <a:stretch/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5AC" w:rsidRDefault="00AD55AC" w:rsidP="00AD55AC">
      <w:pPr>
        <w:shd w:val="clear" w:color="auto" w:fill="222222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3"/>
          <w:szCs w:val="23"/>
          <w:lang w:val="en-GB" w:eastAsia="en-GB"/>
          <w14:ligatures w14:val="none"/>
        </w:rPr>
      </w:pPr>
      <w:r w:rsidRPr="00AD55AC">
        <w:rPr>
          <w:rFonts w:ascii="Open Sans" w:eastAsia="Times New Roman" w:hAnsi="Open Sans" w:cs="Open Sans"/>
          <w:noProof/>
          <w:color w:val="005689"/>
          <w:kern w:val="0"/>
          <w:sz w:val="23"/>
          <w:szCs w:val="23"/>
          <w:lang w:val="en-GB" w:eastAsia="en-GB"/>
          <w14:ligatures w14:val="none"/>
        </w:rPr>
        <w:lastRenderedPageBreak/>
        <w:drawing>
          <wp:inline distT="0" distB="0" distL="0" distR="0">
            <wp:extent cx="5943600" cy="3695700"/>
            <wp:effectExtent l="0" t="0" r="0" b="0"/>
            <wp:docPr id="2037835586" name="Hình ảnh 19">
              <a:hlinkClick xmlns:a="http://schemas.openxmlformats.org/drawingml/2006/main" r:id="rId14" tooltip="&quot;Ever given c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>
                      <a:hlinkClick r:id="rId14" tooltip="&quot;Ever given c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30"/>
                    <a:stretch/>
                  </pic:blipFill>
                  <pic:spPr bwMode="auto">
                    <a:xfrm>
                      <a:off x="0" y="0"/>
                      <a:ext cx="5943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0EC8" w:rsidRDefault="00090EC8" w:rsidP="00AD55AC">
      <w:pPr>
        <w:shd w:val="clear" w:color="auto" w:fill="222222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3"/>
          <w:szCs w:val="23"/>
          <w:lang w:val="en-GB" w:eastAsia="en-GB"/>
          <w14:ligatures w14:val="none"/>
        </w:rPr>
      </w:pPr>
    </w:p>
    <w:p w:rsidR="00090EC8" w:rsidRPr="00AD55AC" w:rsidRDefault="00090EC8" w:rsidP="00AD55AC">
      <w:pPr>
        <w:shd w:val="clear" w:color="auto" w:fill="222222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3"/>
          <w:szCs w:val="23"/>
          <w:lang w:val="en-GB" w:eastAsia="en-GB"/>
          <w14:ligatures w14:val="none"/>
        </w:rPr>
      </w:pPr>
    </w:p>
    <w:p w:rsidR="00AD55AC" w:rsidRPr="00AD55AC" w:rsidRDefault="00AD55AC" w:rsidP="00AD55AC">
      <w:pPr>
        <w:shd w:val="clear" w:color="auto" w:fill="222222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3"/>
          <w:szCs w:val="23"/>
          <w:lang w:val="en-GB" w:eastAsia="en-GB"/>
          <w14:ligatures w14:val="none"/>
        </w:rPr>
      </w:pPr>
      <w:r w:rsidRPr="00AD55AC">
        <w:rPr>
          <w:rFonts w:ascii="Open Sans" w:eastAsia="Times New Roman" w:hAnsi="Open Sans" w:cs="Open Sans"/>
          <w:noProof/>
          <w:color w:val="005689"/>
          <w:kern w:val="0"/>
          <w:sz w:val="23"/>
          <w:szCs w:val="23"/>
          <w:lang w:val="en-GB" w:eastAsia="en-GB"/>
          <w14:ligatures w14:val="none"/>
        </w:rPr>
        <w:drawing>
          <wp:inline distT="0" distB="0" distL="0" distR="0">
            <wp:extent cx="5943600" cy="2995930"/>
            <wp:effectExtent l="0" t="0" r="0" b="0"/>
            <wp:docPr id="209097592" name="Hình ảnh 18" descr="Ảnh có chứa phương tiện vận chuyển, bầu trời, ngoài trời, tàu thuyền&#10;&#10;Mô tả được tạo tự động">
              <a:hlinkClick xmlns:a="http://schemas.openxmlformats.org/drawingml/2006/main" r:id="rId16" tooltip="&quot;ever given 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97592" name="Hình ảnh 18" descr="Ảnh có chứa phương tiện vận chuyển, bầu trời, ngoài trời, tàu thuyền&#10;&#10;Mô tả được tạo tự động">
                      <a:hlinkClick r:id="rId16" tooltip="&quot;ever given f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55"/>
                    <a:stretch/>
                  </pic:blipFill>
                  <pic:spPr bwMode="auto">
                    <a:xfrm>
                      <a:off x="0" y="0"/>
                      <a:ext cx="5943600" cy="299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5AC" w:rsidRPr="00AD55AC" w:rsidRDefault="00AD55AC" w:rsidP="00AD55AC">
      <w:pPr>
        <w:shd w:val="clear" w:color="auto" w:fill="222222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3"/>
          <w:szCs w:val="23"/>
          <w:lang w:val="en-GB" w:eastAsia="en-GB"/>
          <w14:ligatures w14:val="none"/>
        </w:rPr>
      </w:pPr>
      <w:r w:rsidRPr="00AD55AC">
        <w:rPr>
          <w:rFonts w:ascii="Open Sans" w:eastAsia="Times New Roman" w:hAnsi="Open Sans" w:cs="Open Sans"/>
          <w:noProof/>
          <w:color w:val="005689"/>
          <w:kern w:val="0"/>
          <w:sz w:val="23"/>
          <w:szCs w:val="23"/>
          <w:lang w:val="en-GB" w:eastAsia="en-GB"/>
          <w14:ligatures w14:val="none"/>
        </w:rPr>
        <w:lastRenderedPageBreak/>
        <w:drawing>
          <wp:inline distT="0" distB="0" distL="0" distR="0">
            <wp:extent cx="5943600" cy="3660140"/>
            <wp:effectExtent l="0" t="0" r="0" b="0"/>
            <wp:docPr id="328133560" name="Hình ảnh 17" descr="Ảnh có chứa phương tiện vận chuyển, tàu thuyền, bầu trời, ngoài trời&#10;&#10;Mô tả được tạo tự động">
              <a:hlinkClick xmlns:a="http://schemas.openxmlformats.org/drawingml/2006/main" r:id="rId18" tooltip="&quot;ever given 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133560" name="Hình ảnh 17" descr="Ảnh có chứa phương tiện vận chuyển, tàu thuyền, bầu trời, ngoài trời&#10;&#10;Mô tả được tạo tự động">
                      <a:hlinkClick r:id="rId18" tooltip="&quot;ever given 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6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5AC" w:rsidRPr="00AD55AC" w:rsidRDefault="00AD55AC" w:rsidP="00AD55AC">
      <w:pPr>
        <w:shd w:val="clear" w:color="auto" w:fill="222222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3"/>
          <w:szCs w:val="23"/>
          <w:lang w:val="en-GB" w:eastAsia="en-GB"/>
          <w14:ligatures w14:val="none"/>
        </w:rPr>
      </w:pPr>
      <w:r w:rsidRPr="00AD55AC">
        <w:rPr>
          <w:rFonts w:ascii="Open Sans" w:eastAsia="Times New Roman" w:hAnsi="Open Sans" w:cs="Open Sans"/>
          <w:noProof/>
          <w:color w:val="005689"/>
          <w:kern w:val="0"/>
          <w:sz w:val="23"/>
          <w:szCs w:val="23"/>
          <w:lang w:val="en-GB" w:eastAsia="en-GB"/>
          <w14:ligatures w14:val="none"/>
        </w:rPr>
        <w:drawing>
          <wp:inline distT="0" distB="0" distL="0" distR="0">
            <wp:extent cx="5943600" cy="3246120"/>
            <wp:effectExtent l="0" t="0" r="0" b="0"/>
            <wp:docPr id="1116703731" name="Hình ảnh 16" descr="Ảnh có chứa ngoài trời, nước, bầu trời, thuyền&#10;&#10;Mô tả được tạo tự động">
              <a:hlinkClick xmlns:a="http://schemas.openxmlformats.org/drawingml/2006/main" r:id="rId20" tooltip="&quot;ever given 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703731" name="Hình ảnh 16" descr="Ảnh có chứa ngoài trời, nước, bầu trời, thuyền&#10;&#10;Mô tả được tạo tự động">
                      <a:hlinkClick r:id="rId20" tooltip="&quot;ever given 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5AC" w:rsidRDefault="00090EC8" w:rsidP="00AD55AC">
      <w:pPr>
        <w:shd w:val="clear" w:color="auto" w:fill="222222"/>
        <w:spacing w:after="0" w:line="240" w:lineRule="auto"/>
        <w:rPr>
          <w:rFonts w:ascii="Open Sans" w:eastAsia="Times New Roman" w:hAnsi="Open Sans" w:cs="Open Sans"/>
          <w:noProof/>
          <w:color w:val="005689"/>
          <w:kern w:val="0"/>
          <w:sz w:val="23"/>
          <w:szCs w:val="23"/>
          <w:lang w:val="en-GB" w:eastAsia="en-GB"/>
          <w14:ligatures w14:val="none"/>
        </w:rPr>
      </w:pPr>
      <w:r w:rsidRPr="00090EC8">
        <w:rPr>
          <w:rFonts w:ascii="Open Sans" w:eastAsia="Times New Roman" w:hAnsi="Open Sans" w:cs="Open Sans"/>
          <w:b/>
          <w:bCs/>
          <w:noProof/>
          <w:color w:val="005689"/>
          <w:kern w:val="0"/>
          <w:sz w:val="23"/>
          <w:szCs w:val="23"/>
          <w:shd w:val="clear" w:color="auto" w:fill="FFFF00"/>
          <w:lang w:val="en-GB" w:eastAsia="en-GB"/>
          <w14:ligatures w14:val="none"/>
        </w:rPr>
        <w:lastRenderedPageBreak/>
        <w:t>Nạo vét</w:t>
      </w:r>
      <w:r>
        <w:rPr>
          <w:rFonts w:ascii="Open Sans" w:eastAsia="Times New Roman" w:hAnsi="Open Sans" w:cs="Open Sans"/>
          <w:noProof/>
          <w:color w:val="005689"/>
          <w:kern w:val="0"/>
          <w:sz w:val="23"/>
          <w:szCs w:val="23"/>
          <w:lang w:val="en-GB" w:eastAsia="en-GB"/>
          <w14:ligatures w14:val="none"/>
        </w:rPr>
        <w:t xml:space="preserve"> </w:t>
      </w:r>
      <w:r w:rsidR="00AD55AC" w:rsidRPr="00AD55AC">
        <w:rPr>
          <w:rFonts w:ascii="Open Sans" w:eastAsia="Times New Roman" w:hAnsi="Open Sans" w:cs="Open Sans"/>
          <w:noProof/>
          <w:color w:val="005689"/>
          <w:kern w:val="0"/>
          <w:sz w:val="23"/>
          <w:szCs w:val="23"/>
          <w:lang w:val="en-GB" w:eastAsia="en-GB"/>
          <w14:ligatures w14:val="none"/>
        </w:rPr>
        <w:drawing>
          <wp:inline distT="0" distB="0" distL="0" distR="0">
            <wp:extent cx="5943600" cy="2466975"/>
            <wp:effectExtent l="0" t="0" r="0" b="9525"/>
            <wp:docPr id="1225723506" name="Hình ảnh 15" descr="Ảnh có chứa văn bản, ảnh chụp màn hình, tàu thuyền&#10;&#10;Mô tả được tạo tự động">
              <a:hlinkClick xmlns:a="http://schemas.openxmlformats.org/drawingml/2006/main" r:id="rId22" tooltip="&quot;ever given j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723506" name="Hình ảnh 15" descr="Ảnh có chứa văn bản, ảnh chụp màn hình, tàu thuyền&#10;&#10;Mô tả được tạo tự động">
                      <a:hlinkClick r:id="rId22" tooltip="&quot;ever given j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85" b="18205"/>
                    <a:stretch/>
                  </pic:blipFill>
                  <pic:spPr bwMode="auto">
                    <a:xfrm>
                      <a:off x="0" y="0"/>
                      <a:ext cx="59436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0EC8" w:rsidRPr="00AD55AC" w:rsidRDefault="00090EC8" w:rsidP="00AD55AC">
      <w:pPr>
        <w:shd w:val="clear" w:color="auto" w:fill="222222"/>
        <w:spacing w:after="0" w:line="240" w:lineRule="auto"/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GB" w:eastAsia="en-GB"/>
          <w14:ligatures w14:val="none"/>
        </w:rPr>
      </w:pPr>
      <w:r w:rsidRPr="00090EC8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GB" w:eastAsia="en-GB"/>
          <w14:ligatures w14:val="none"/>
        </w:rPr>
        <w:t>Làm nhẹ tàu</w:t>
      </w:r>
    </w:p>
    <w:p w:rsidR="00AD55AC" w:rsidRPr="00AD55AC" w:rsidRDefault="00AD55AC" w:rsidP="00AD55AC">
      <w:pPr>
        <w:shd w:val="clear" w:color="auto" w:fill="222222"/>
        <w:spacing w:after="0" w:line="240" w:lineRule="auto"/>
        <w:rPr>
          <w:rFonts w:ascii="Open Sans" w:eastAsia="Times New Roman" w:hAnsi="Open Sans" w:cs="Open Sans"/>
          <w:color w:val="FFFFFF"/>
          <w:kern w:val="0"/>
          <w:sz w:val="23"/>
          <w:szCs w:val="23"/>
          <w:lang w:val="en-GB" w:eastAsia="en-GB"/>
          <w14:ligatures w14:val="none"/>
        </w:rPr>
      </w:pPr>
      <w:r w:rsidRPr="00AD55AC">
        <w:rPr>
          <w:rFonts w:ascii="Open Sans" w:eastAsia="Times New Roman" w:hAnsi="Open Sans" w:cs="Open Sans"/>
          <w:noProof/>
          <w:color w:val="005689"/>
          <w:kern w:val="0"/>
          <w:sz w:val="23"/>
          <w:szCs w:val="23"/>
          <w:lang w:val="en-GB" w:eastAsia="en-GB"/>
          <w14:ligatures w14:val="none"/>
        </w:rPr>
        <w:drawing>
          <wp:inline distT="0" distB="0" distL="0" distR="0">
            <wp:extent cx="5943600" cy="2524125"/>
            <wp:effectExtent l="0" t="0" r="0" b="9525"/>
            <wp:docPr id="733927224" name="Hình ảnh 14" descr="Ảnh có chứa văn bản, ảnh chụp màn hình, tàu thuyền&#10;&#10;Mô tả được tạo tự động">
              <a:hlinkClick xmlns:a="http://schemas.openxmlformats.org/drawingml/2006/main" r:id="rId24" tooltip="&quot;ever given h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927224" name="Hình ảnh 14" descr="Ảnh có chứa văn bản, ảnh chụp màn hình, tàu thuyền&#10;&#10;Mô tả được tạo tự động">
                      <a:hlinkClick r:id="rId24" tooltip="&quot;ever given h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2" b="24359"/>
                    <a:stretch/>
                  </pic:blipFill>
                  <pic:spPr bwMode="auto">
                    <a:xfrm>
                      <a:off x="0" y="0"/>
                      <a:ext cx="59436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5AC" w:rsidRPr="00AD55AC" w:rsidRDefault="00090EC8" w:rsidP="00AD55AC">
      <w:pPr>
        <w:shd w:val="clear" w:color="auto" w:fill="222222"/>
        <w:spacing w:line="240" w:lineRule="auto"/>
        <w:rPr>
          <w:rFonts w:ascii="Open Sans" w:eastAsia="Times New Roman" w:hAnsi="Open Sans" w:cs="Open Sans"/>
          <w:color w:val="FFFFFF"/>
          <w:kern w:val="0"/>
          <w:sz w:val="23"/>
          <w:szCs w:val="23"/>
          <w:lang w:val="en-GB" w:eastAsia="en-GB"/>
          <w14:ligatures w14:val="none"/>
        </w:rPr>
      </w:pPr>
      <w:r w:rsidRPr="00090EC8">
        <w:rPr>
          <w:rFonts w:ascii="Open Sans" w:eastAsia="Times New Roman" w:hAnsi="Open Sans" w:cs="Open Sans"/>
          <w:b/>
          <w:bCs/>
          <w:noProof/>
          <w:color w:val="005689"/>
          <w:kern w:val="0"/>
          <w:sz w:val="23"/>
          <w:szCs w:val="23"/>
          <w:shd w:val="clear" w:color="auto" w:fill="FFFF00"/>
          <w:lang w:val="en-GB" w:eastAsia="en-GB"/>
          <w14:ligatures w14:val="none"/>
        </w:rPr>
        <w:t>Tàu lai</w:t>
      </w:r>
      <w:r w:rsidR="00AD55AC" w:rsidRPr="00AD55AC">
        <w:rPr>
          <w:rFonts w:ascii="Open Sans" w:eastAsia="Times New Roman" w:hAnsi="Open Sans" w:cs="Open Sans"/>
          <w:noProof/>
          <w:color w:val="005689"/>
          <w:kern w:val="0"/>
          <w:sz w:val="23"/>
          <w:szCs w:val="23"/>
          <w:lang w:val="en-GB" w:eastAsia="en-GB"/>
          <w14:ligatures w14:val="none"/>
        </w:rPr>
        <w:drawing>
          <wp:inline distT="0" distB="0" distL="0" distR="0">
            <wp:extent cx="5943600" cy="2628900"/>
            <wp:effectExtent l="0" t="0" r="0" b="0"/>
            <wp:docPr id="1965001150" name="Hình ảnh 13" descr="Ảnh có chứa văn bản, ảnh chụp màn hình, danh thiếp, thiết kế&#10;&#10;Mô tả được tạo tự động">
              <a:hlinkClick xmlns:a="http://schemas.openxmlformats.org/drawingml/2006/main" r:id="rId26" tooltip="&quot;ever given 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001150" name="Hình ảnh 13" descr="Ảnh có chứa văn bản, ảnh chụp màn hình, danh thiếp, thiết kế&#10;&#10;Mô tả được tạo tự động">
                      <a:hlinkClick r:id="rId26" tooltip="&quot;ever given 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85" b="18337"/>
                    <a:stretch/>
                  </pic:blipFill>
                  <pic:spPr bwMode="auto">
                    <a:xfrm>
                      <a:off x="0" y="0"/>
                      <a:ext cx="59436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5AC" w:rsidRDefault="00AD55AC" w:rsidP="00AD55AC">
      <w:pPr>
        <w:shd w:val="clear" w:color="auto" w:fill="FFFFFF"/>
        <w:spacing w:after="390" w:line="240" w:lineRule="auto"/>
        <w:rPr>
          <w:rFonts w:ascii="Merriweather Sans" w:eastAsia="Times New Roman" w:hAnsi="Merriweather Sans" w:cs="Times New Roman"/>
          <w:color w:val="222222"/>
          <w:kern w:val="0"/>
          <w:sz w:val="23"/>
          <w:szCs w:val="23"/>
          <w:lang w:val="en-GB" w:eastAsia="en-GB"/>
          <w14:ligatures w14:val="none"/>
        </w:rPr>
      </w:pPr>
    </w:p>
    <w:p w:rsidR="00AD55AC" w:rsidRPr="00090EC8" w:rsidRDefault="00AD55AC" w:rsidP="00AC7C90">
      <w:pPr>
        <w:pStyle w:val="ThngthngWeb"/>
        <w:shd w:val="clear" w:color="auto" w:fill="FFFFFF"/>
        <w:spacing w:before="0" w:beforeAutospacing="0" w:after="120" w:afterAutospacing="0"/>
        <w:jc w:val="both"/>
        <w:rPr>
          <w:color w:val="222222"/>
        </w:rPr>
      </w:pPr>
      <w:r w:rsidRPr="00090EC8">
        <w:rPr>
          <w:color w:val="222222"/>
        </w:rPr>
        <w:lastRenderedPageBreak/>
        <w:t xml:space="preserve">Cuộc điều tra cho thấy: “Những khó khăn về ngôn ngữ cũng có thể làm tăng thêm các vấn đề liên quan đến </w:t>
      </w:r>
      <w:r w:rsidR="001079E1" w:rsidRPr="00090EC8">
        <w:rPr>
          <w:color w:val="222222"/>
        </w:rPr>
        <w:t>hoa tiêu</w:t>
      </w:r>
      <w:r w:rsidRPr="00090EC8">
        <w:rPr>
          <w:color w:val="222222"/>
        </w:rPr>
        <w:t xml:space="preserve"> và những vấn đề này cần được xem xét</w:t>
      </w:r>
      <w:r w:rsidR="00090EC8">
        <w:rPr>
          <w:color w:val="222222"/>
        </w:rPr>
        <w:t xml:space="preserve"> đến</w:t>
      </w:r>
      <w:r w:rsidRPr="00090EC8">
        <w:rPr>
          <w:color w:val="222222"/>
        </w:rPr>
        <w:t xml:space="preserve">”. “Trong trường hợp của </w:t>
      </w:r>
      <w:r w:rsidR="00090EC8">
        <w:rPr>
          <w:color w:val="222222"/>
        </w:rPr>
        <w:t xml:space="preserve">tàu </w:t>
      </w:r>
      <w:r w:rsidRPr="00090EC8">
        <w:rPr>
          <w:color w:val="222222"/>
        </w:rPr>
        <w:t xml:space="preserve">Ever Given, mặc dù mệnh lệnh của </w:t>
      </w:r>
      <w:r w:rsidR="001079E1" w:rsidRPr="00090EC8">
        <w:rPr>
          <w:color w:val="222222"/>
        </w:rPr>
        <w:t>hoa tiêu</w:t>
      </w:r>
      <w:r w:rsidRPr="00090EC8">
        <w:rPr>
          <w:color w:val="222222"/>
        </w:rPr>
        <w:t xml:space="preserve"> được đưa ra bằng tiếng Anh nhưng cuộc thảo luận giữa họ luôn bằng tiếng Ả Rập nên </w:t>
      </w:r>
      <w:r w:rsidR="00090EC8">
        <w:rPr>
          <w:color w:val="222222"/>
        </w:rPr>
        <w:t>tổ buồng lái</w:t>
      </w:r>
      <w:r w:rsidRPr="00090EC8">
        <w:rPr>
          <w:color w:val="222222"/>
        </w:rPr>
        <w:t xml:space="preserve"> không thể hiểu được mối quan tâm của </w:t>
      </w:r>
      <w:r w:rsidR="00090EC8">
        <w:rPr>
          <w:color w:val="222222"/>
        </w:rPr>
        <w:t xml:space="preserve">các </w:t>
      </w:r>
      <w:r w:rsidR="001079E1" w:rsidRPr="00090EC8">
        <w:rPr>
          <w:color w:val="222222"/>
        </w:rPr>
        <w:t>hoa tiêu</w:t>
      </w:r>
      <w:r w:rsidRPr="00090EC8">
        <w:rPr>
          <w:color w:val="222222"/>
        </w:rPr>
        <w:t xml:space="preserve"> (nếu có)</w:t>
      </w:r>
      <w:r w:rsidR="00AC7C90">
        <w:rPr>
          <w:color w:val="222222"/>
        </w:rPr>
        <w:t xml:space="preserve"> và</w:t>
      </w:r>
      <w:r w:rsidR="00090EC8">
        <w:rPr>
          <w:color w:val="222222"/>
        </w:rPr>
        <w:t xml:space="preserve"> </w:t>
      </w:r>
      <w:r w:rsidRPr="00090EC8">
        <w:rPr>
          <w:color w:val="222222"/>
        </w:rPr>
        <w:t>những nguy cơ tiềm ẩn,</w:t>
      </w:r>
      <w:r w:rsidR="00AC7C90">
        <w:rPr>
          <w:color w:val="222222"/>
        </w:rPr>
        <w:t xml:space="preserve"> </w:t>
      </w:r>
      <w:r w:rsidRPr="00090EC8">
        <w:rPr>
          <w:color w:val="222222"/>
        </w:rPr>
        <w:t>…” báo cáo kết luận.</w:t>
      </w:r>
    </w:p>
    <w:p w:rsidR="00AD55AC" w:rsidRPr="00AC7C90" w:rsidRDefault="00AD55AC" w:rsidP="00AC7C90">
      <w:pPr>
        <w:pStyle w:val="ThngthngWeb"/>
        <w:shd w:val="clear" w:color="auto" w:fill="FFFFFF"/>
        <w:rPr>
          <w:b/>
          <w:bCs/>
          <w:color w:val="222222"/>
          <w:sz w:val="28"/>
          <w:szCs w:val="28"/>
        </w:rPr>
      </w:pPr>
      <w:r w:rsidRPr="00AC7C90">
        <w:rPr>
          <w:b/>
          <w:bCs/>
          <w:color w:val="222222"/>
          <w:sz w:val="28"/>
          <w:szCs w:val="28"/>
        </w:rPr>
        <w:t> Các khuyến nghị chính cho Cơ quan Quản lý Kênh đào Suez:</w:t>
      </w:r>
    </w:p>
    <w:p w:rsidR="00AD55AC" w:rsidRPr="00AC7C90" w:rsidRDefault="00AD55AC" w:rsidP="00AC7C90">
      <w:pPr>
        <w:pStyle w:val="ThngthngWeb"/>
        <w:numPr>
          <w:ilvl w:val="0"/>
          <w:numId w:val="1"/>
        </w:numPr>
        <w:shd w:val="clear" w:color="auto" w:fill="FFFFFF"/>
        <w:spacing w:after="390"/>
        <w:jc w:val="both"/>
        <w:rPr>
          <w:color w:val="222222"/>
        </w:rPr>
      </w:pPr>
      <w:r w:rsidRPr="00AC7C90">
        <w:rPr>
          <w:color w:val="222222"/>
        </w:rPr>
        <w:t xml:space="preserve">Tất cả thông tin liên lạc </w:t>
      </w:r>
      <w:r w:rsidR="00AC7C90">
        <w:rPr>
          <w:color w:val="222222"/>
        </w:rPr>
        <w:t>về hàng hải</w:t>
      </w:r>
      <w:r w:rsidRPr="00AC7C90">
        <w:rPr>
          <w:color w:val="222222"/>
        </w:rPr>
        <w:t xml:space="preserve"> phải bằng tiếng Anh</w:t>
      </w:r>
    </w:p>
    <w:p w:rsidR="00AD55AC" w:rsidRPr="00AC7C90" w:rsidRDefault="001079E1" w:rsidP="00AC7C90">
      <w:pPr>
        <w:pStyle w:val="ThngthngWeb"/>
        <w:numPr>
          <w:ilvl w:val="0"/>
          <w:numId w:val="1"/>
        </w:numPr>
        <w:shd w:val="clear" w:color="auto" w:fill="FFFFFF"/>
        <w:spacing w:after="390"/>
        <w:jc w:val="both"/>
        <w:rPr>
          <w:color w:val="222222"/>
        </w:rPr>
      </w:pPr>
      <w:r w:rsidRPr="00AC7C90">
        <w:rPr>
          <w:color w:val="222222"/>
        </w:rPr>
        <w:t>Hoa tiêu</w:t>
      </w:r>
      <w:r w:rsidR="00AD55AC" w:rsidRPr="00AC7C90">
        <w:rPr>
          <w:color w:val="222222"/>
        </w:rPr>
        <w:t xml:space="preserve"> </w:t>
      </w:r>
      <w:r w:rsidR="00AC7C90">
        <w:rPr>
          <w:color w:val="222222"/>
        </w:rPr>
        <w:t>cần được huấn luyện</w:t>
      </w:r>
      <w:r w:rsidR="00AD55AC" w:rsidRPr="00AC7C90">
        <w:rPr>
          <w:color w:val="222222"/>
        </w:rPr>
        <w:t xml:space="preserve"> thêm</w:t>
      </w:r>
    </w:p>
    <w:p w:rsidR="00AD55AC" w:rsidRPr="00AC7C90" w:rsidRDefault="00AD55AC" w:rsidP="00AC7C90">
      <w:pPr>
        <w:pStyle w:val="ThngthngWeb"/>
        <w:numPr>
          <w:ilvl w:val="0"/>
          <w:numId w:val="1"/>
        </w:numPr>
        <w:shd w:val="clear" w:color="auto" w:fill="FFFFFF"/>
        <w:spacing w:before="0" w:beforeAutospacing="0" w:after="390" w:afterAutospacing="0"/>
        <w:jc w:val="both"/>
        <w:rPr>
          <w:color w:val="222222"/>
        </w:rPr>
      </w:pPr>
      <w:r w:rsidRPr="00AC7C90">
        <w:rPr>
          <w:color w:val="222222"/>
        </w:rPr>
        <w:t xml:space="preserve">Các khóa học bồi dưỡng cho các </w:t>
      </w:r>
      <w:r w:rsidR="001079E1" w:rsidRPr="00AC7C90">
        <w:rPr>
          <w:color w:val="222222"/>
        </w:rPr>
        <w:t>hoa tiêu</w:t>
      </w:r>
      <w:r w:rsidRPr="00AC7C90">
        <w:rPr>
          <w:color w:val="222222"/>
        </w:rPr>
        <w:t xml:space="preserve"> </w:t>
      </w:r>
      <w:r w:rsidR="00AC7C90">
        <w:rPr>
          <w:color w:val="222222"/>
        </w:rPr>
        <w:t>của</w:t>
      </w:r>
      <w:r w:rsidRPr="00AC7C90">
        <w:rPr>
          <w:color w:val="222222"/>
        </w:rPr>
        <w:t xml:space="preserve"> Kênh đào Suez liên quan đến ảnh hưởng của </w:t>
      </w:r>
      <w:r w:rsidR="00AC7C90">
        <w:rPr>
          <w:color w:val="222222"/>
        </w:rPr>
        <w:t>squat</w:t>
      </w:r>
      <w:r w:rsidRPr="00AC7C90">
        <w:rPr>
          <w:color w:val="222222"/>
        </w:rPr>
        <w:t xml:space="preserve">, </w:t>
      </w:r>
      <w:r w:rsidR="00AC7C90">
        <w:rPr>
          <w:color w:val="222222"/>
        </w:rPr>
        <w:t>hiệu ứng</w:t>
      </w:r>
      <w:r w:rsidRPr="00AC7C90">
        <w:rPr>
          <w:color w:val="222222"/>
        </w:rPr>
        <w:t xml:space="preserve"> bờ với các loại tàu khác nhau đi qua Kênh đào Suez, cũng như về các đặc điểm của kênh (gió, dòng chảy, độ sâu, v.v.)</w:t>
      </w:r>
    </w:p>
    <w:p w:rsidR="00AD55AC" w:rsidRPr="00AC7C90" w:rsidRDefault="00AD55AC" w:rsidP="00AC7C90">
      <w:pPr>
        <w:pStyle w:val="u2"/>
        <w:shd w:val="clear" w:color="auto" w:fill="FFFFFF"/>
        <w:spacing w:before="450" w:after="300" w:line="240" w:lineRule="auto"/>
        <w:rPr>
          <w:rFonts w:ascii="Roboto" w:hAnsi="Roboto"/>
          <w:b/>
          <w:bCs/>
          <w:color w:val="111111"/>
          <w:sz w:val="24"/>
          <w:szCs w:val="24"/>
        </w:rPr>
      </w:pPr>
      <w:r w:rsidRPr="00AC7C90">
        <w:rPr>
          <w:rFonts w:ascii="Roboto" w:hAnsi="Roboto"/>
          <w:b/>
          <w:bCs/>
          <w:color w:val="111111"/>
          <w:sz w:val="24"/>
          <w:szCs w:val="24"/>
        </w:rPr>
        <w:t xml:space="preserve">Để biết thêm chi tiết, có thể </w:t>
      </w:r>
      <w:r w:rsidR="00AC7C90" w:rsidRPr="00AC7C90">
        <w:rPr>
          <w:rFonts w:ascii="Roboto" w:hAnsi="Roboto"/>
          <w:b/>
          <w:bCs/>
          <w:color w:val="111111"/>
          <w:sz w:val="24"/>
          <w:szCs w:val="24"/>
        </w:rPr>
        <w:t>tải bản</w:t>
      </w:r>
      <w:r w:rsidRPr="00AC7C90">
        <w:rPr>
          <w:rFonts w:ascii="Roboto" w:hAnsi="Roboto"/>
          <w:b/>
          <w:bCs/>
          <w:color w:val="111111"/>
          <w:sz w:val="24"/>
          <w:szCs w:val="24"/>
        </w:rPr>
        <w:t xml:space="preserve"> Báo cáo điều tra an toàn hàng hải hoàn chỉnh</w:t>
      </w:r>
      <w:r w:rsidR="00AC7C90" w:rsidRPr="00AC7C90">
        <w:rPr>
          <w:rFonts w:ascii="Roboto" w:hAnsi="Roboto"/>
          <w:b/>
          <w:bCs/>
          <w:color w:val="111111"/>
          <w:sz w:val="24"/>
          <w:szCs w:val="24"/>
        </w:rPr>
        <w:t xml:space="preserve"> ở đường link </w:t>
      </w:r>
      <w:r w:rsidRPr="00AC7C90">
        <w:rPr>
          <w:rFonts w:ascii="Roboto" w:hAnsi="Roboto"/>
          <w:b/>
          <w:bCs/>
          <w:color w:val="111111"/>
          <w:sz w:val="24"/>
          <w:szCs w:val="24"/>
        </w:rPr>
        <w:t>dưới</w:t>
      </w:r>
      <w:r w:rsidR="00AC7C90" w:rsidRPr="00AC7C90">
        <w:rPr>
          <w:rFonts w:ascii="Roboto" w:hAnsi="Roboto"/>
          <w:b/>
          <w:bCs/>
          <w:color w:val="111111"/>
          <w:sz w:val="24"/>
          <w:szCs w:val="24"/>
        </w:rPr>
        <w:t xml:space="preserve"> đây</w:t>
      </w:r>
      <w:r w:rsidRPr="00AC7C90">
        <w:rPr>
          <w:rFonts w:ascii="Roboto" w:hAnsi="Roboto"/>
          <w:b/>
          <w:bCs/>
          <w:color w:val="111111"/>
          <w:sz w:val="24"/>
          <w:szCs w:val="24"/>
        </w:rPr>
        <w:t>:</w:t>
      </w:r>
      <w:r w:rsidR="00AC7C90">
        <w:rPr>
          <w:rFonts w:ascii="Roboto" w:hAnsi="Roboto"/>
          <w:b/>
          <w:bCs/>
          <w:color w:val="111111"/>
          <w:sz w:val="24"/>
          <w:szCs w:val="24"/>
        </w:rPr>
        <w:t xml:space="preserve"> </w:t>
      </w:r>
    </w:p>
    <w:p w:rsidR="00AD55AC" w:rsidRDefault="00AD55AC" w:rsidP="00AD55AC">
      <w:hyperlink r:id="rId28" w:history="1">
        <w:r w:rsidRPr="001F4A56">
          <w:rPr>
            <w:rStyle w:val="Siuktni"/>
          </w:rPr>
          <w:t>https://maritimecyprus.com/wp-content/uploa</w:t>
        </w:r>
        <w:r w:rsidRPr="001F4A56">
          <w:rPr>
            <w:rStyle w:val="Siuktni"/>
          </w:rPr>
          <w:t>d</w:t>
        </w:r>
        <w:r w:rsidRPr="001F4A56">
          <w:rPr>
            <w:rStyle w:val="Siuktni"/>
          </w:rPr>
          <w:t>s/2023/08/Final-Investigation-Report-Ever-Given-23-March-2021.pdf</w:t>
        </w:r>
      </w:hyperlink>
    </w:p>
    <w:p w:rsidR="00AD55AC" w:rsidRPr="00AD55AC" w:rsidRDefault="00AC7C90" w:rsidP="00AC7C90">
      <w:pPr>
        <w:jc w:val="center"/>
      </w:pPr>
      <w:r>
        <w:t>--------------------------------------</w:t>
      </w:r>
    </w:p>
    <w:p w:rsidR="00AD55AC" w:rsidRDefault="00AD55AC"/>
    <w:sectPr w:rsidR="00AD55AC" w:rsidSect="00AD55A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F5EE7"/>
    <w:multiLevelType w:val="multilevel"/>
    <w:tmpl w:val="2BE4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D310AC"/>
    <w:multiLevelType w:val="hybridMultilevel"/>
    <w:tmpl w:val="86F26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519234">
    <w:abstractNumId w:val="0"/>
  </w:num>
  <w:num w:numId="2" w16cid:durableId="750127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AC"/>
    <w:rsid w:val="00090EC8"/>
    <w:rsid w:val="001079E1"/>
    <w:rsid w:val="00577E1A"/>
    <w:rsid w:val="009C7613"/>
    <w:rsid w:val="00AC7C90"/>
    <w:rsid w:val="00AD55AC"/>
    <w:rsid w:val="00DE3758"/>
    <w:rsid w:val="00F4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1112B"/>
  <w15:chartTrackingRefBased/>
  <w15:docId w15:val="{5B4F7055-816C-4B32-A679-3D6248DE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AD5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AD55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AD55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AD55A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character" w:customStyle="1" w:styleId="u2Char">
    <w:name w:val="Đầu đề 2 Char"/>
    <w:basedOn w:val="Phngmcinhcuaoanvn"/>
    <w:link w:val="u2"/>
    <w:uiPriority w:val="9"/>
    <w:semiHidden/>
    <w:rsid w:val="00AD55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semiHidden/>
    <w:rsid w:val="00AD55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hngthngWeb">
    <w:name w:val="Normal (Web)"/>
    <w:basedOn w:val="Binhthng"/>
    <w:uiPriority w:val="99"/>
    <w:semiHidden/>
    <w:unhideWhenUsed/>
    <w:rsid w:val="00AD5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td-gallery-slide-item-focus">
    <w:name w:val="td-gallery-slide-item-focus"/>
    <w:basedOn w:val="Phngmcinhcuaoanvn"/>
    <w:rsid w:val="00AD55AC"/>
  </w:style>
  <w:style w:type="character" w:styleId="Siuktni">
    <w:name w:val="Hyperlink"/>
    <w:basedOn w:val="Phngmcinhcuaoanvn"/>
    <w:uiPriority w:val="99"/>
    <w:unhideWhenUsed/>
    <w:rsid w:val="00AD55AC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AD55AC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AD55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194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0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650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680855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4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54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4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1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62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89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48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1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0143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88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49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241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79518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66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7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14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65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4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56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80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itimecyprus.com/wp-content/uploads/2023/08/ever-given-a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maritimecyprus.com/wp-content/uploads/2023/08/ever-given-e.jpg" TargetMode="External"/><Relationship Id="rId26" Type="http://schemas.openxmlformats.org/officeDocument/2006/relationships/hyperlink" Target="https://maritimecyprus.com/wp-content/uploads/2023/08/ever-given-k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png"/><Relationship Id="rId12" Type="http://schemas.openxmlformats.org/officeDocument/2006/relationships/hyperlink" Target="https://maritimecyprus.com/wp-content/uploads/2023/08/ever-given-d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hyperlink" Target="https://maritimecyprus.com/wp-content/uploads/2023/08/ever-given-f.jpg" TargetMode="External"/><Relationship Id="rId20" Type="http://schemas.openxmlformats.org/officeDocument/2006/relationships/hyperlink" Target="https://maritimecyprus.com/wp-content/uploads/2023/08/ever-given-g.jp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hyperlink" Target="https://maritimecyprus.com/wp-content/uploads/2023/08/ever-given-h.png" TargetMode="External"/><Relationship Id="rId5" Type="http://schemas.openxmlformats.org/officeDocument/2006/relationships/hyperlink" Target="https://maritimecyprus.com/author/maritimecyprus/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maritimecyprus.com/wp-content/uploads/2023/08/Final-Investigation-Report-Ever-Given-23-March-2021.pdf" TargetMode="External"/><Relationship Id="rId10" Type="http://schemas.openxmlformats.org/officeDocument/2006/relationships/hyperlink" Target="https://maritimecyprus.com/wp-content/uploads/2023/08/ever-given-b.jpg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ritimecyprus.com/wp-content/uploads/2023/08/Ever-given-c.jpg" TargetMode="External"/><Relationship Id="rId22" Type="http://schemas.openxmlformats.org/officeDocument/2006/relationships/hyperlink" Target="https://maritimecyprus.com/wp-content/uploads/2023/08/ever-given-j.jpg" TargetMode="External"/><Relationship Id="rId27" Type="http://schemas.openxmlformats.org/officeDocument/2006/relationships/image" Target="media/image1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Thu</dc:creator>
  <cp:keywords/>
  <dc:description/>
  <cp:lastModifiedBy>Nguyen Van Thu</cp:lastModifiedBy>
  <cp:revision>4</cp:revision>
  <dcterms:created xsi:type="dcterms:W3CDTF">2023-08-09T02:05:00Z</dcterms:created>
  <dcterms:modified xsi:type="dcterms:W3CDTF">2023-08-09T02:53:00Z</dcterms:modified>
</cp:coreProperties>
</file>