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96EF2" w14:textId="6330A157" w:rsidR="00424FF3" w:rsidRPr="00424FF3" w:rsidRDefault="00702031" w:rsidP="00702031">
      <w:pPr>
        <w:shd w:val="clear" w:color="auto" w:fill="FFFFFF"/>
        <w:spacing w:after="120" w:line="240" w:lineRule="auto"/>
        <w:jc w:val="center"/>
        <w:outlineLvl w:val="0"/>
        <w:rPr>
          <w:rFonts w:ascii="Poppins" w:eastAsia="Times New Roman" w:hAnsi="Poppins" w:cs="Poppins"/>
          <w:b/>
          <w:bCs/>
          <w:color w:val="0070C0"/>
          <w:kern w:val="36"/>
          <w:sz w:val="32"/>
          <w:szCs w:val="32"/>
          <w:lang w:val="en-GB" w:eastAsia="en-GB"/>
          <w14:ligatures w14:val="none"/>
        </w:rPr>
      </w:pPr>
      <w:r w:rsidRPr="00702031">
        <w:rPr>
          <w:rFonts w:ascii="Poppins" w:eastAsia="Times New Roman" w:hAnsi="Poppins" w:cs="Poppins"/>
          <w:b/>
          <w:bCs/>
          <w:color w:val="0070C0"/>
          <w:kern w:val="36"/>
          <w:sz w:val="32"/>
          <w:szCs w:val="32"/>
          <w:lang w:val="en-GB" w:eastAsia="en-GB"/>
          <w14:ligatures w14:val="none"/>
        </w:rPr>
        <w:t>C</w:t>
      </w:r>
      <w:r w:rsidRPr="00702031">
        <w:rPr>
          <w:rFonts w:ascii="Cambria" w:eastAsia="Times New Roman" w:hAnsi="Cambria" w:cs="Cambria"/>
          <w:b/>
          <w:bCs/>
          <w:color w:val="0070C0"/>
          <w:kern w:val="36"/>
          <w:sz w:val="32"/>
          <w:szCs w:val="32"/>
          <w:lang w:val="en-GB" w:eastAsia="en-GB"/>
          <w14:ligatures w14:val="none"/>
        </w:rPr>
        <w:t>ả</w:t>
      </w:r>
      <w:r w:rsidRPr="00702031">
        <w:rPr>
          <w:rFonts w:ascii="Poppins" w:eastAsia="Times New Roman" w:hAnsi="Poppins" w:cs="Poppins"/>
          <w:b/>
          <w:bCs/>
          <w:color w:val="0070C0"/>
          <w:kern w:val="36"/>
          <w:sz w:val="32"/>
          <w:szCs w:val="32"/>
          <w:lang w:val="en-GB" w:eastAsia="en-GB"/>
          <w14:ligatures w14:val="none"/>
        </w:rPr>
        <w:t xml:space="preserve">nh báo an toàn: </w:t>
      </w:r>
      <w:r w:rsidRPr="00702031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val="en-GB" w:eastAsia="en-GB"/>
          <w14:ligatures w14:val="none"/>
        </w:rPr>
        <w:t xml:space="preserve">Không phát hiện </w:t>
      </w: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val="en-GB" w:eastAsia="en-GB"/>
          <w14:ligatures w14:val="none"/>
        </w:rPr>
        <w:t>được Tiêu phát đáp Radar trong tìm kiếm và cứu nạn</w:t>
      </w:r>
    </w:p>
    <w:p w14:paraId="0412182E" w14:textId="1985A77C" w:rsidR="00424FF3" w:rsidRPr="00424FF3" w:rsidRDefault="00424FF3" w:rsidP="00702031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i/>
          <w:iCs/>
          <w:color w:val="333333"/>
          <w:kern w:val="0"/>
          <w:lang w:val="en-GB" w:eastAsia="en-GB"/>
          <w14:ligatures w14:val="none"/>
        </w:rPr>
      </w:pPr>
      <w:r w:rsidRPr="00424FF3">
        <w:rPr>
          <w:rFonts w:ascii="Arial" w:eastAsia="Times New Roman" w:hAnsi="Arial" w:cs="Arial"/>
          <w:i/>
          <w:iCs/>
          <w:color w:val="333333"/>
          <w:kern w:val="0"/>
          <w:lang w:val="en-GB" w:eastAsia="en-GB"/>
          <w14:ligatures w14:val="none"/>
        </w:rPr>
        <w:t>Rich Miller</w:t>
      </w:r>
      <w:r w:rsidR="00096CEA" w:rsidRPr="00702031">
        <w:rPr>
          <w:rFonts w:ascii="Arial" w:eastAsia="Times New Roman" w:hAnsi="Arial" w:cs="Arial"/>
          <w:i/>
          <w:iCs/>
          <w:color w:val="333333"/>
          <w:kern w:val="0"/>
          <w:lang w:val="en-GB" w:eastAsia="en-GB"/>
          <w14:ligatures w14:val="none"/>
        </w:rPr>
        <w:t xml:space="preserve">, </w:t>
      </w:r>
      <w:r w:rsidRPr="00424FF3">
        <w:rPr>
          <w:rFonts w:ascii="Arial" w:eastAsia="Times New Roman" w:hAnsi="Arial" w:cs="Arial"/>
          <w:i/>
          <w:iCs/>
          <w:color w:val="333333"/>
          <w:kern w:val="0"/>
          <w:lang w:val="en-GB" w:eastAsia="en-GB"/>
          <w14:ligatures w14:val="none"/>
        </w:rPr>
        <w:t>28</w:t>
      </w:r>
      <w:r w:rsidR="00702031" w:rsidRPr="00702031">
        <w:rPr>
          <w:rFonts w:ascii="Arial" w:eastAsia="Times New Roman" w:hAnsi="Arial" w:cs="Arial"/>
          <w:i/>
          <w:iCs/>
          <w:color w:val="333333"/>
          <w:kern w:val="0"/>
          <w:lang w:val="en-GB" w:eastAsia="en-GB"/>
          <w14:ligatures w14:val="none"/>
        </w:rPr>
        <w:t xml:space="preserve"> tháng 11 năm</w:t>
      </w:r>
      <w:r w:rsidRPr="00424FF3">
        <w:rPr>
          <w:rFonts w:ascii="Arial" w:eastAsia="Times New Roman" w:hAnsi="Arial" w:cs="Arial"/>
          <w:i/>
          <w:iCs/>
          <w:color w:val="333333"/>
          <w:kern w:val="0"/>
          <w:lang w:val="en-GB" w:eastAsia="en-GB"/>
          <w14:ligatures w14:val="none"/>
        </w:rPr>
        <w:t xml:space="preserve"> 2022</w:t>
      </w:r>
    </w:p>
    <w:p w14:paraId="6ADE0222" w14:textId="6ED0D0FB" w:rsidR="00702031" w:rsidRDefault="00424FF3" w:rsidP="00702031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</w:pPr>
      <w:r w:rsidRPr="00424FF3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(WASHINGTON) —</w:t>
      </w:r>
      <w:r w:rsidR="00702031"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Trong một </w:t>
      </w:r>
      <w:r w:rsid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tai nạn</w:t>
      </w:r>
      <w:r w:rsidR="00702031"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hàng hải gần đây, một người sống sót trôi dạt trên mặt nước và đang </w:t>
      </w:r>
      <w:r w:rsid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cầm</w:t>
      </w:r>
      <w:r w:rsidR="00702031"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</w:t>
      </w:r>
      <w:r w:rsid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một Tiêu</w:t>
      </w:r>
      <w:r w:rsidR="00702031"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phát đáp </w:t>
      </w:r>
      <w:r w:rsid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radar </w:t>
      </w:r>
      <w:r w:rsidR="00702031"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tìm kiếm và cứu </w:t>
      </w:r>
      <w:r w:rsid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nạn</w:t>
      </w:r>
      <w:r w:rsidR="00702031"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(SART) 9 GHz (radar băng tần X) đã </w:t>
      </w:r>
      <w:r w:rsid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được </w:t>
      </w:r>
      <w:r w:rsidR="00702031"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kích hoạt, nhưng người này đã không </w:t>
      </w:r>
      <w:r w:rsid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được</w:t>
      </w:r>
      <w:r w:rsidR="00702031"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một số tàu </w:t>
      </w:r>
      <w:r w:rsid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tìm kiếm</w:t>
      </w:r>
      <w:r w:rsidR="00702031"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phát hiện, bao gồm cả </w:t>
      </w:r>
      <w:r w:rsid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Tàu </w:t>
      </w:r>
      <w:r w:rsidR="00702031"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Good Samaritans và Các tàu tuần duyên </w:t>
      </w:r>
      <w:r w:rsid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của </w:t>
      </w:r>
      <w:r w:rsidR="00702031"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Hoa Kỳ.</w:t>
      </w:r>
    </w:p>
    <w:p w14:paraId="4C94FB91" w14:textId="09877248" w:rsidR="00702031" w:rsidRPr="00702031" w:rsidRDefault="00702031" w:rsidP="00702031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</w:pPr>
      <w:r>
        <w:rPr>
          <w:noProof/>
        </w:rPr>
        <w:drawing>
          <wp:inline distT="0" distB="0" distL="0" distR="0" wp14:anchorId="6A51250B" wp14:editId="1CBAC00D">
            <wp:extent cx="3914775" cy="2202061"/>
            <wp:effectExtent l="0" t="0" r="0" b="8255"/>
            <wp:docPr id="560131940" name="Hình ảnh 4" descr="SART - Search and Rescue Transponder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RT - Search and Rescue Transponder - You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385" cy="220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4BEC5" w14:textId="318D01F9" w:rsidR="00702031" w:rsidRPr="00702031" w:rsidRDefault="00702031" w:rsidP="00702031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</w:pPr>
      <w:r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Người sống sót đã nhìn thấy bốn con tàu đi ngang qua khi anh ta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giơ</w:t>
      </w:r>
      <w:r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SART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cao </w:t>
      </w:r>
      <w:r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trên mặt nước và hét lên để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nhờ</w:t>
      </w:r>
      <w:r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giúp đỡ, nhưng không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có thuyền viên </w:t>
      </w:r>
      <w:r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của tàu </w:t>
      </w:r>
      <w:r w:rsidR="00474C79"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nào </w:t>
      </w:r>
      <w:r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nhìn thấy anh ta. Bất chấp điều này và </w:t>
      </w:r>
      <w:r w:rsidR="00474C79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các </w:t>
      </w:r>
      <w:r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điều kiện </w:t>
      </w:r>
      <w:r w:rsidR="00474C79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biển </w:t>
      </w:r>
      <w:r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giống như bão nhiệt đới, người sống sót cuối cùng đã được cứu sau khi ở dưới nước trong ba giờ.</w:t>
      </w:r>
    </w:p>
    <w:p w14:paraId="6B178579" w14:textId="18E5BA73" w:rsidR="00702031" w:rsidRPr="00702031" w:rsidRDefault="00702031" w:rsidP="00702031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</w:pPr>
      <w:r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Sau </w:t>
      </w:r>
      <w:r w:rsid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tai nạn này</w:t>
      </w:r>
      <w:r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, Ủy ban </w:t>
      </w:r>
      <w:proofErr w:type="gramStart"/>
      <w:r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An</w:t>
      </w:r>
      <w:proofErr w:type="gramEnd"/>
      <w:r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toàn Giao thông Quốc gia (NTSB) đã thử </w:t>
      </w:r>
      <w:r w:rsid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chiếc </w:t>
      </w:r>
      <w:r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SART của người sống sót</w:t>
      </w:r>
      <w:r w:rsid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với sự </w:t>
      </w:r>
      <w:r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phối hợp </w:t>
      </w:r>
      <w:r w:rsid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của </w:t>
      </w:r>
      <w:r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Cảnh sát biển, chủ tàu và nhà sản xuất SART. </w:t>
      </w:r>
      <w:r w:rsid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Cuộc thử</w:t>
      </w:r>
      <w:r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cho thấy </w:t>
      </w:r>
      <w:r w:rsid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chiếc </w:t>
      </w:r>
      <w:r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SART ở tình trạng tốt và đang hoạt động </w:t>
      </w:r>
      <w:r w:rsid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phù hợp với</w:t>
      </w:r>
      <w:r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các yêu cầu </w:t>
      </w:r>
      <w:r w:rsid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của </w:t>
      </w:r>
      <w:r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quốc tế và </w:t>
      </w:r>
      <w:r w:rsid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của </w:t>
      </w:r>
      <w:r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trong nước đối với </w:t>
      </w:r>
      <w:r w:rsid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một </w:t>
      </w:r>
      <w:r w:rsidRPr="00702031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SART 9 GHz.</w:t>
      </w:r>
    </w:p>
    <w:p w14:paraId="45363D28" w14:textId="6BF187DC" w:rsidR="00424FF3" w:rsidRPr="00CE4FD0" w:rsidRDefault="00702031" w:rsidP="00702031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333333"/>
          <w:kern w:val="0"/>
          <w:lang w:val="en-GB" w:eastAsia="en-GB"/>
          <w14:ligatures w14:val="none"/>
        </w:rPr>
      </w:pPr>
      <w:r w:rsidRPr="00CE4FD0">
        <w:rPr>
          <w:rFonts w:ascii="Arial" w:eastAsia="Times New Roman" w:hAnsi="Arial" w:cs="Arial"/>
          <w:b/>
          <w:bCs/>
          <w:color w:val="333333"/>
          <w:kern w:val="0"/>
          <w:lang w:val="en-GB" w:eastAsia="en-GB"/>
          <w14:ligatures w14:val="none"/>
        </w:rPr>
        <w:t xml:space="preserve">Tại sao những người </w:t>
      </w:r>
      <w:r w:rsidR="00CE4FD0" w:rsidRPr="00CE4FD0">
        <w:rPr>
          <w:rFonts w:ascii="Arial" w:eastAsia="Times New Roman" w:hAnsi="Arial" w:cs="Arial"/>
          <w:b/>
          <w:bCs/>
          <w:color w:val="333333"/>
          <w:kern w:val="0"/>
          <w:lang w:val="en-GB" w:eastAsia="en-GB"/>
          <w14:ligatures w14:val="none"/>
        </w:rPr>
        <w:t>tìm kiếm</w:t>
      </w:r>
      <w:r w:rsidRPr="00CE4FD0">
        <w:rPr>
          <w:rFonts w:ascii="Arial" w:eastAsia="Times New Roman" w:hAnsi="Arial" w:cs="Arial"/>
          <w:b/>
          <w:bCs/>
          <w:color w:val="333333"/>
          <w:kern w:val="0"/>
          <w:lang w:val="en-GB" w:eastAsia="en-GB"/>
          <w14:ligatures w14:val="none"/>
        </w:rPr>
        <w:t xml:space="preserve"> không phát hiện ra SART?</w:t>
      </w:r>
    </w:p>
    <w:p w14:paraId="09D7B78C" w14:textId="4FF30A4A" w:rsidR="00CE4FD0" w:rsidRPr="00CE4FD0" w:rsidRDefault="00CE4FD0" w:rsidP="00CE4FD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Cuộc t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hử sau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tai nạn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đã phát hiện ra rằng các thiết lập trên 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radar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băng tần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X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để 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tối ưu cho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việc hành hải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thực tế lại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có thể ngăn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cản việc hiển thị ký hiệu của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SART trên màn hình radar của tàu.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Các mức gain, sea clutter, tuning và thang tầm xa của 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các radar băng tần X thường được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thiết lập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ở chế độ “tự động”, nhưng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người ta phát hiện ra rằng các 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chế độ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thiết lập 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này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đã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làm giảm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trầm trọng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hoặc loại bỏ hoàn toàn khả năng hiển thị các chấm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hoặc các cung tròn 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của SART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trên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màn hình 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radar nhận.</w:t>
      </w:r>
    </w:p>
    <w:p w14:paraId="3D99F99E" w14:textId="3AD3D940" w:rsidR="00CE4FD0" w:rsidRPr="00424FF3" w:rsidRDefault="00CE4FD0" w:rsidP="00CE4FD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</w:pP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Ngoài ra, hướng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dựng 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của ăng-ten SART và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độ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cao của SART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so với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mặt nước đều ảnh hưởng đến khả năng phát hiện SART của radar băng tần X. SART được thiết kế để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có thể 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nổi tự do hoặc được gắn trên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một 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cột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trên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bè hoặc phương tiện cứu sinh. Đầu hẹp của SART là ăng-ten, nhưng đầu hẹp này cũng là vị trí thích hợp duy nhất để người gặp nạn có thể cầm chắc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được 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SART. Nếu một người ở dưới nước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nắm vào 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ăng-ten của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SART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, thì khả năng truyền và nhận tín hiệu của SART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tới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radar băng tần X sẽ bị giảm.</w:t>
      </w:r>
    </w:p>
    <w:p w14:paraId="77DC753F" w14:textId="24330655" w:rsidR="00096CEA" w:rsidRPr="00424FF3" w:rsidRDefault="00096CEA" w:rsidP="00096CEA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</w:pPr>
      <w:r>
        <w:rPr>
          <w:noProof/>
        </w:rPr>
        <w:lastRenderedPageBreak/>
        <w:drawing>
          <wp:inline distT="0" distB="0" distL="0" distR="0" wp14:anchorId="216E2756" wp14:editId="1B711E14">
            <wp:extent cx="1552575" cy="2766557"/>
            <wp:effectExtent l="0" t="0" r="0" b="0"/>
            <wp:docPr id="1564385708" name="Hình ản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245" cy="2782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040DD" w14:textId="010F90D4" w:rsidR="00CE4FD0" w:rsidRPr="00CE4FD0" w:rsidRDefault="00CE4FD0" w:rsidP="00CE4FD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</w:pP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Khi SART được sử dụng với bè hoặc xuồng cứu sinh, sẽ có cơ hội gắn SART ở vị trí cao tr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ên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cột của 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phương tiện cứu sinh hoặc trong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một chiếc 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túi của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cột đó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. Độ cao so với mặt nước này sẽ cải thiện khả năng truyền và nhận tín hiệu của thiết bị, đồng thời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tạo ra một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mục tiêu tốt hơn nhiều so với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một chiệc 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SART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đang 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nổi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trên mặt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nước.</w:t>
      </w:r>
    </w:p>
    <w:p w14:paraId="3F053BCC" w14:textId="4FBA750F" w:rsidR="00CE4FD0" w:rsidRPr="00CE4FD0" w:rsidRDefault="00CE4FD0" w:rsidP="00CE4FD0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</w:pP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Cảnh sát biển đặc biệt khuyến nghị các chủ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tàu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, người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khai thác tàu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và thuyền viên:</w:t>
      </w:r>
    </w:p>
    <w:p w14:paraId="46D3CEF6" w14:textId="616B8195" w:rsidR="00CE4FD0" w:rsidRPr="00CE4FD0" w:rsidRDefault="00CE4FD0" w:rsidP="00CE4FD0">
      <w:pPr>
        <w:pStyle w:val="oancuaDanhsach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</w:pP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Kết hợp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các 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thông tin trên vào quá trình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huấn luyện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và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thử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SART của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mình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để chuẩn bị tốt hơn cho việc sử dụng hoặc phát hiện SART trong trường hợp khẩn cấp.</w:t>
      </w:r>
    </w:p>
    <w:p w14:paraId="46B782A4" w14:textId="57FDF2E2" w:rsidR="00CE4FD0" w:rsidRPr="00CE4FD0" w:rsidRDefault="00CE4FD0" w:rsidP="00CE4FD0">
      <w:pPr>
        <w:pStyle w:val="oancuaDanhsach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</w:pP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Đảm bảo rằng tất cả các thiết bị an toàn được bảo trì theo hướng dẫn sử dụng của chủ sở hữu SART.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Giống n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hư với tất cả các thiết bị an toàn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ở 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trên tàu,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sự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hữu ích và hiệu quả của SART phụ thuộc vào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nhiều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yếu tố, bao gồm quy trình bảo trì, thử,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huấn luyện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và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sử dụng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đúng cách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. Nguồn chính cho quy trình bảo trì,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thử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và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sử dụng SART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là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tài liệu 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hướng dẫn sử dụng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cho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người sử dụng</w:t>
      </w: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 xml:space="preserve"> SART.</w:t>
      </w:r>
    </w:p>
    <w:p w14:paraId="60CECBC6" w14:textId="76E8E775" w:rsidR="00424FF3" w:rsidRDefault="00CE4FD0" w:rsidP="00096CE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i/>
          <w:iCs/>
          <w:color w:val="333333"/>
          <w:kern w:val="0"/>
          <w:lang w:val="en-GB" w:eastAsia="en-GB"/>
          <w14:ligatures w14:val="none"/>
        </w:rPr>
      </w:pPr>
      <w:r w:rsidRPr="00CE4FD0"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​</w:t>
      </w:r>
      <w:r w:rsidRPr="00CE4FD0">
        <w:t xml:space="preserve"> </w:t>
      </w:r>
      <w:r w:rsidR="00424FF3" w:rsidRPr="00424FF3">
        <w:rPr>
          <w:rFonts w:ascii="Arial" w:eastAsia="Times New Roman" w:hAnsi="Arial" w:cs="Arial"/>
          <w:i/>
          <w:iCs/>
          <w:color w:val="333333"/>
          <w:kern w:val="0"/>
          <w:lang w:val="en-GB" w:eastAsia="en-GB"/>
          <w14:ligatures w14:val="none"/>
        </w:rPr>
        <w:t>– U.S. Coast Guard</w:t>
      </w:r>
    </w:p>
    <w:p w14:paraId="23C6D04C" w14:textId="24E9D3E9" w:rsidR="00CE4FD0" w:rsidRPr="00CE4FD0" w:rsidRDefault="00CE4FD0" w:rsidP="00CE4FD0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lang w:val="en-GB" w:eastAsia="en-GB"/>
          <w14:ligatures w14:val="none"/>
        </w:rPr>
        <w:t>-------------------------------------------------</w:t>
      </w:r>
    </w:p>
    <w:p w14:paraId="42BA6561" w14:textId="77777777" w:rsidR="00702031" w:rsidRDefault="00702031" w:rsidP="00096CEA">
      <w:pPr>
        <w:spacing w:after="120"/>
      </w:pPr>
    </w:p>
    <w:sectPr w:rsidR="00702031" w:rsidSect="0070203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E5DF4"/>
    <w:multiLevelType w:val="hybridMultilevel"/>
    <w:tmpl w:val="A2D2C548"/>
    <w:lvl w:ilvl="0" w:tplc="11D0B5B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15A97"/>
    <w:multiLevelType w:val="hybridMultilevel"/>
    <w:tmpl w:val="244AA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666034">
    <w:abstractNumId w:val="1"/>
  </w:num>
  <w:num w:numId="2" w16cid:durableId="168663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F3"/>
    <w:rsid w:val="00096CEA"/>
    <w:rsid w:val="00231926"/>
    <w:rsid w:val="00424FF3"/>
    <w:rsid w:val="00474C79"/>
    <w:rsid w:val="00702031"/>
    <w:rsid w:val="00902FB1"/>
    <w:rsid w:val="009C7613"/>
    <w:rsid w:val="00CE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4FE4D"/>
  <w15:chartTrackingRefBased/>
  <w15:docId w15:val="{5E00FD6E-1FDC-4BE7-A48B-94FA92B3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9"/>
    <w:qFormat/>
    <w:rsid w:val="00424F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424FF3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  <w14:ligatures w14:val="none"/>
    </w:rPr>
  </w:style>
  <w:style w:type="character" w:customStyle="1" w:styleId="author">
    <w:name w:val="author"/>
    <w:basedOn w:val="Phngmcinhcuaoanvn"/>
    <w:rsid w:val="00424FF3"/>
  </w:style>
  <w:style w:type="character" w:customStyle="1" w:styleId="entry-post-date">
    <w:name w:val="entry-post-date"/>
    <w:basedOn w:val="Phngmcinhcuaoanvn"/>
    <w:rsid w:val="00424FF3"/>
  </w:style>
  <w:style w:type="paragraph" w:styleId="ThngthngWeb">
    <w:name w:val="Normal (Web)"/>
    <w:basedOn w:val="Binhthng"/>
    <w:uiPriority w:val="99"/>
    <w:semiHidden/>
    <w:unhideWhenUsed/>
    <w:rsid w:val="0042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Nhnmanh">
    <w:name w:val="Emphasis"/>
    <w:basedOn w:val="Phngmcinhcuaoanvn"/>
    <w:uiPriority w:val="20"/>
    <w:qFormat/>
    <w:rsid w:val="00424FF3"/>
    <w:rPr>
      <w:i/>
      <w:iCs/>
    </w:rPr>
  </w:style>
  <w:style w:type="character" w:styleId="Siuktni">
    <w:name w:val="Hyperlink"/>
    <w:basedOn w:val="Phngmcinhcuaoanvn"/>
    <w:uiPriority w:val="99"/>
    <w:unhideWhenUsed/>
    <w:rsid w:val="00702031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702031"/>
    <w:rPr>
      <w:color w:val="605E5C"/>
      <w:shd w:val="clear" w:color="auto" w:fill="E1DFDD"/>
    </w:rPr>
  </w:style>
  <w:style w:type="paragraph" w:styleId="oancuaDanhsach">
    <w:name w:val="List Paragraph"/>
    <w:basedOn w:val="Binhthng"/>
    <w:uiPriority w:val="34"/>
    <w:qFormat/>
    <w:rsid w:val="00CE4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694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24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Thu</dc:creator>
  <cp:keywords/>
  <dc:description/>
  <cp:lastModifiedBy>Nguyen Van Thu</cp:lastModifiedBy>
  <cp:revision>4</cp:revision>
  <dcterms:created xsi:type="dcterms:W3CDTF">2023-07-11T09:39:00Z</dcterms:created>
  <dcterms:modified xsi:type="dcterms:W3CDTF">2023-07-12T02:20:00Z</dcterms:modified>
</cp:coreProperties>
</file>